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781" w:rsidRPr="002202E1" w:rsidRDefault="00B21781" w:rsidP="00B21781">
      <w:pPr>
        <w:shd w:val="clear" w:color="auto" w:fill="FFFFFF"/>
        <w:spacing w:after="0" w:line="252" w:lineRule="atLeast"/>
        <w:jc w:val="center"/>
        <w:textAlignment w:val="baseline"/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</w:pPr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 xml:space="preserve">Виктор </w:t>
      </w:r>
      <w:proofErr w:type="spellStart"/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>Саяпин</w:t>
      </w:r>
      <w:proofErr w:type="spellEnd"/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 xml:space="preserve">, Андрей </w:t>
      </w:r>
      <w:proofErr w:type="spellStart"/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>Чернякевич</w:t>
      </w:r>
      <w:proofErr w:type="spellEnd"/>
    </w:p>
    <w:p w:rsidR="00B21781" w:rsidRPr="0067705A" w:rsidRDefault="00B21781" w:rsidP="00B21781">
      <w:pPr>
        <w:shd w:val="clear" w:color="auto" w:fill="FFFFFF"/>
        <w:spacing w:before="120" w:after="0" w:line="252" w:lineRule="atLeast"/>
        <w:jc w:val="center"/>
        <w:textAlignment w:val="baseline"/>
        <w:rPr>
          <w:rFonts w:ascii="Arial" w:eastAsia="Times New Roman" w:hAnsi="Arial" w:cs="Arial"/>
          <w:b/>
          <w:bCs/>
          <w:color w:val="2F5496" w:themeColor="accent5" w:themeShade="BF"/>
          <w:sz w:val="36"/>
          <w:szCs w:val="36"/>
          <w:u w:val="double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2F5496" w:themeColor="accent5" w:themeShade="BF"/>
          <w:sz w:val="36"/>
          <w:szCs w:val="36"/>
          <w:u w:val="double"/>
          <w:bdr w:val="none" w:sz="0" w:space="0" w:color="auto" w:frame="1"/>
          <w:lang w:val="be-BY" w:eastAsia="ru-RU"/>
        </w:rPr>
        <w:t>Становление гребного спорта</w:t>
      </w:r>
    </w:p>
    <w:p w:rsidR="00B21781" w:rsidRDefault="00B21781" w:rsidP="00B21781">
      <w:pPr>
        <w:shd w:val="clear" w:color="auto" w:fill="FFFFFF"/>
        <w:spacing w:before="240"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</w:pPr>
      <w:r w:rsidRPr="002202E1"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Источник публикации:</w:t>
      </w:r>
    </w:p>
    <w:p w:rsidR="00B21781" w:rsidRPr="00B8079C" w:rsidRDefault="00B21781" w:rsidP="00B21781">
      <w:pPr>
        <w:shd w:val="clear" w:color="auto" w:fill="FFFFFF"/>
        <w:spacing w:line="252" w:lineRule="atLeast"/>
        <w:ind w:firstLine="567"/>
        <w:jc w:val="both"/>
        <w:textAlignment w:val="baseline"/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</w:pPr>
      <w:proofErr w:type="spellStart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Саяпин</w:t>
      </w:r>
      <w:proofErr w:type="spellEnd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, В. Русалка с берегов Немана: становление гребного спорта / В. </w:t>
      </w:r>
      <w:proofErr w:type="spellStart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Саяпин</w:t>
      </w:r>
      <w:proofErr w:type="spellEnd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, А. </w:t>
      </w:r>
      <w:proofErr w:type="spellStart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Чернякевич</w:t>
      </w:r>
      <w:proofErr w:type="spellEnd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 xml:space="preserve"> // Вечерний Гродно. - 2013. - 15 мая (№20). - С. 30.</w:t>
      </w:r>
    </w:p>
    <w:p w:rsidR="00B21781" w:rsidRPr="00B21781" w:rsidRDefault="00B21781" w:rsidP="00B2178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Долгое время о созда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нии гребного клуба в Гродно никто и не ду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мал. Как, впрочем, и о самой гребле. Все ре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шилось по воле слу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 xml:space="preserve">чая, который забросил на службу в наш город полковника </w:t>
      </w:r>
      <w:proofErr w:type="spellStart"/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Вацлава</w:t>
      </w:r>
      <w:proofErr w:type="spellEnd"/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Шредерса</w:t>
      </w:r>
      <w:proofErr w:type="spellEnd"/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 большого энтузиаста этого вида спорта. Оказ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авшись на берегах Немана, он ор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ганизовал вокруг себя бывших гребцов и про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сто всех желающих из числа офицеров мест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ного гарнизона. На первое организацион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ное собрание пришло всего лишь десять че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ловек, однако затем количество членов но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вой спортивной орга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низации начало бы</w:t>
      </w:r>
      <w:r w:rsidRPr="00B2178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softHyphen/>
        <w:t>стро расти.</w:t>
      </w:r>
    </w:p>
    <w:p w:rsidR="00B21781" w:rsidRPr="00B21781" w:rsidRDefault="002C0CBA" w:rsidP="00B2178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1562100</wp:posOffset>
            </wp:positionV>
            <wp:extent cx="5554980" cy="3489960"/>
            <wp:effectExtent l="133350" t="76200" r="102870" b="53340"/>
            <wp:wrapTight wrapText="bothSides">
              <wp:wrapPolygon edited="0">
                <wp:start x="-519" y="-472"/>
                <wp:lineTo x="-519" y="21930"/>
                <wp:lineTo x="21926" y="21930"/>
                <wp:lineTo x="22000" y="20397"/>
                <wp:lineTo x="22000" y="1415"/>
                <wp:lineTo x="21926" y="-354"/>
                <wp:lineTo x="21926" y="-472"/>
                <wp:lineTo x="-519" y="-472"/>
              </wp:wrapPolygon>
            </wp:wrapTight>
            <wp:docPr id="1" name="Рисунок 1" descr="C:\Users\User\Desktop\002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2 - коп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348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chemeClr val="accent5">
                          <a:lumMod val="40000"/>
                          <a:lumOff val="60000"/>
                          <a:alpha val="6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строительство здания для клуба городские власти предоставили место быв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шей свалки. Площадку об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щими усилиями удалось привести в порядок. Вез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де кипела работа. Берега Немана, ранее зава</w:t>
      </w:r>
      <w:r w:rsid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ленные мусором, старательно очи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стили. Полковник Шредере даже собрал необ</w:t>
      </w:r>
      <w:r w:rsid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ходимую сумму для закупки инвен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таря, а вскоре появились и первые лодки. Каждой из них дали имя: «</w:t>
      </w:r>
      <w:proofErr w:type="spellStart"/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Варта</w:t>
      </w:r>
      <w:proofErr w:type="spellEnd"/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«Ве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селая» и «Сирена», то есть Русалка. Наконец, 1</w:t>
      </w:r>
      <w:r w:rsid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 авгу</w:t>
      </w:r>
      <w:r w:rsid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ста 1923 года, в прекрас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ный погожий день, состоя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лось долгожданное откры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тие клуба. После поздрави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тельных речей лодки под аплодисменты были спуще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ны на воду.</w:t>
      </w:r>
      <w:r w:rsidRPr="002C0CB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21781" w:rsidRPr="00B21781" w:rsidRDefault="00B21781" w:rsidP="00B2178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Военный гребной клуб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«Неман» (позже он сме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нил название на «Гродно») спустя два года уже насчи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тывал более двухсот чле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нов и кандидатов в члены, имел около двадцати про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гулочных и спортивных ло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док, каменный эллинг для их хранения и собствен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ное здание на набережной Немана. Особенно ценным приобретением стали за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купленные в Париже две элитные спортивные лод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ки «Буг» и «</w:t>
      </w:r>
      <w:proofErr w:type="spellStart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Нарев</w:t>
      </w:r>
      <w:proofErr w:type="spellEnd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обо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шедшиеся в шестьсот дол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ларов — огромную по тем временам сумму. И все для того, чтобы готовить греб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цов мирового класса.</w:t>
      </w:r>
    </w:p>
    <w:p w:rsidR="00B21781" w:rsidRPr="00B21781" w:rsidRDefault="002C0CBA" w:rsidP="00B2178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64770</wp:posOffset>
            </wp:positionV>
            <wp:extent cx="3434715" cy="2065020"/>
            <wp:effectExtent l="114300" t="76200" r="127635" b="49530"/>
            <wp:wrapTight wrapText="bothSides">
              <wp:wrapPolygon edited="0">
                <wp:start x="-719" y="-797"/>
                <wp:lineTo x="-719" y="22118"/>
                <wp:lineTo x="22163" y="22118"/>
                <wp:lineTo x="22283" y="22118"/>
                <wp:lineTo x="22403" y="21720"/>
                <wp:lineTo x="22283" y="21520"/>
                <wp:lineTo x="22283" y="2391"/>
                <wp:lineTo x="22163" y="-598"/>
                <wp:lineTo x="22163" y="-797"/>
                <wp:lineTo x="-719" y="-797"/>
              </wp:wrapPolygon>
            </wp:wrapTight>
            <wp:docPr id="2" name="Рисунок 2" descr="C:\Users\User\Desktop\003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3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chemeClr val="accent5">
                          <a:lumMod val="40000"/>
                          <a:lumOff val="60000"/>
                          <a:alpha val="6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Тогда же состоялось и</w:t>
      </w:r>
      <w:r w:rsidR="00B2178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торжественное открытие пристани, на которой, сре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ди прочего, расположились бильярдная и боль</w:t>
      </w:r>
      <w:r w:rsid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шая ве</w:t>
      </w:r>
      <w:r w:rsid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ранда для проведения суб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ботних вечеров отдыха. Запланировали купальню и пляж. Особое внимание уделялось популяризации водных видов спорта сре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ди школьников, которые пользовались специальны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ми льготами. Клуб органи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зовал парусную секцию в Озерах, регулярно прово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дил соревнования по пла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ванию и водные походы.</w:t>
      </w:r>
    </w:p>
    <w:p w:rsidR="00B21781" w:rsidRPr="00B21781" w:rsidRDefault="00B21781" w:rsidP="00B2178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Флот клуба постоянно пополнялся. Вскор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 после открытия пристани состо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ялось крещение нов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ых ло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док: гоночного скифа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рынь</w:t>
      </w:r>
      <w:proofErr w:type="spellEnd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парусной лодки «</w:t>
      </w:r>
      <w:proofErr w:type="spellStart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Гопло</w:t>
      </w:r>
      <w:proofErr w:type="spellEnd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канадской лодки «</w:t>
      </w:r>
      <w:proofErr w:type="spellStart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Смотрич</w:t>
      </w:r>
      <w:proofErr w:type="spellEnd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парусных ло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док «</w:t>
      </w:r>
      <w:proofErr w:type="spellStart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Вигры</w:t>
      </w:r>
      <w:proofErr w:type="spellEnd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«Мядель» и «Нарочь». Еще через год к ним присоединились па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русные лодки «Морское Око», «Князь», «Сви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рь», лодка-двойка «Сан»,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лодки-гамбурки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Сирет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Беб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</w:t>
      </w:r>
      <w:proofErr w:type="spellEnd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байдарки «Шпак», «</w:t>
      </w:r>
      <w:proofErr w:type="spellStart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Яскулка</w:t>
      </w:r>
      <w:proofErr w:type="spellEnd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«Колибри». Те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плоход «</w:t>
      </w:r>
      <w:proofErr w:type="spellStart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Смиглы</w:t>
      </w:r>
      <w:proofErr w:type="spellEnd"/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вался для прогулочных рей</w:t>
      </w:r>
      <w:r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сов.</w:t>
      </w:r>
      <w:r w:rsidR="002C0CBA" w:rsidRPr="002C0CB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21781" w:rsidRPr="00B21781" w:rsidRDefault="002C0CBA" w:rsidP="00B2178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1777365</wp:posOffset>
            </wp:positionH>
            <wp:positionV relativeFrom="paragraph">
              <wp:posOffset>808355</wp:posOffset>
            </wp:positionV>
            <wp:extent cx="4143375" cy="2426970"/>
            <wp:effectExtent l="76200" t="95250" r="85725" b="68580"/>
            <wp:wrapTight wrapText="bothSides">
              <wp:wrapPolygon edited="0">
                <wp:start x="-397" y="-848"/>
                <wp:lineTo x="-397" y="22210"/>
                <wp:lineTo x="21848" y="22210"/>
                <wp:lineTo x="21948" y="22210"/>
                <wp:lineTo x="22047" y="21193"/>
                <wp:lineTo x="22047" y="1526"/>
                <wp:lineTo x="21948" y="-509"/>
                <wp:lineTo x="21848" y="-848"/>
                <wp:lineTo x="-397" y="-848"/>
              </wp:wrapPolygon>
            </wp:wrapTight>
            <wp:docPr id="3" name="Рисунок 3" descr="C:\Users\User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42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chemeClr val="accent5">
                          <a:lumMod val="40000"/>
                          <a:lumOff val="60000"/>
                          <a:alpha val="6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городе регулярно про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ходили соревнования. В ав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густе 1930 года, например, провели гонки с участием </w:t>
      </w:r>
      <w:proofErr w:type="spellStart"/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виленских</w:t>
      </w:r>
      <w:proofErr w:type="spellEnd"/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гребцов на дис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танц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ии две тысячи метров. Трибуны и 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для зрите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лей устроили прямо вдоль бульвара на пристани и по берегам Немана. Годом позже на открытом первен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стве Гродно по гребле хозя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ева в упорной борьбе одер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жали победу над «ВКС По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знань». Но и это не все! В 1934 году на отборочных соревнованиях накануне чемпионата Европы в Лю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церне гродненские гребцы поделили между собой поч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ти все призовые места! </w:t>
      </w:r>
    </w:p>
    <w:p w:rsidR="00C35364" w:rsidRPr="002C0CBA" w:rsidRDefault="002C0CBA" w:rsidP="002C0CB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Любой другой город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ларуси о подобной тра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диции может только меч</w:t>
      </w:r>
      <w:r w:rsidR="00B21781" w:rsidRPr="00B21781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тать...</w:t>
      </w:r>
    </w:p>
    <w:sectPr w:rsidR="00C35364" w:rsidRPr="002C0CBA" w:rsidSect="00C3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1781"/>
    <w:rsid w:val="000876D9"/>
    <w:rsid w:val="002C0CBA"/>
    <w:rsid w:val="00AC6844"/>
    <w:rsid w:val="00B21781"/>
    <w:rsid w:val="00C35364"/>
    <w:rsid w:val="00E536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C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2015-01-30T12:27:00Z</dcterms:created>
  <dcterms:modified xsi:type="dcterms:W3CDTF">2015-01-30T12:57:00Z</dcterms:modified>
</cp:coreProperties>
</file>