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781" w:rsidRPr="002202E1" w:rsidRDefault="00B21781" w:rsidP="00B21781">
      <w:pPr>
        <w:shd w:val="clear" w:color="auto" w:fill="FFFFFF"/>
        <w:spacing w:after="0" w:line="252" w:lineRule="atLeast"/>
        <w:jc w:val="center"/>
        <w:textAlignment w:val="baseline"/>
        <w:rPr>
          <w:rFonts w:ascii="Arial" w:eastAsia="Times New Roman" w:hAnsi="Arial" w:cs="Arial"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</w:pPr>
      <w:r w:rsidRPr="002202E1">
        <w:rPr>
          <w:rFonts w:ascii="Arial" w:eastAsia="Times New Roman" w:hAnsi="Arial" w:cs="Arial"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 xml:space="preserve">Виктор </w:t>
      </w:r>
      <w:proofErr w:type="spellStart"/>
      <w:r w:rsidRPr="002202E1">
        <w:rPr>
          <w:rFonts w:ascii="Arial" w:eastAsia="Times New Roman" w:hAnsi="Arial" w:cs="Arial"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>Саяпин</w:t>
      </w:r>
      <w:proofErr w:type="spellEnd"/>
      <w:r w:rsidRPr="002202E1">
        <w:rPr>
          <w:rFonts w:ascii="Arial" w:eastAsia="Times New Roman" w:hAnsi="Arial" w:cs="Arial"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 xml:space="preserve">, Андрей </w:t>
      </w:r>
      <w:proofErr w:type="spellStart"/>
      <w:r w:rsidRPr="002202E1">
        <w:rPr>
          <w:rFonts w:ascii="Arial" w:eastAsia="Times New Roman" w:hAnsi="Arial" w:cs="Arial"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>Чернякевич</w:t>
      </w:r>
      <w:proofErr w:type="spellEnd"/>
    </w:p>
    <w:p w:rsidR="00B21781" w:rsidRPr="0067705A" w:rsidRDefault="00B21781" w:rsidP="00B21781">
      <w:pPr>
        <w:shd w:val="clear" w:color="auto" w:fill="FFFFFF"/>
        <w:spacing w:before="120" w:after="0" w:line="252" w:lineRule="atLeast"/>
        <w:jc w:val="center"/>
        <w:textAlignment w:val="baseline"/>
        <w:rPr>
          <w:rFonts w:ascii="Arial" w:eastAsia="Times New Roman" w:hAnsi="Arial" w:cs="Arial"/>
          <w:b/>
          <w:bCs/>
          <w:color w:val="2F5496" w:themeColor="accent5" w:themeShade="BF"/>
          <w:sz w:val="36"/>
          <w:szCs w:val="36"/>
          <w:u w:val="doub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2F5496" w:themeColor="accent5" w:themeShade="BF"/>
          <w:sz w:val="36"/>
          <w:szCs w:val="36"/>
          <w:u w:val="double"/>
          <w:bdr w:val="none" w:sz="0" w:space="0" w:color="auto" w:frame="1"/>
          <w:lang w:val="be-BY" w:eastAsia="ru-RU"/>
        </w:rPr>
        <w:t>Становление гребного спорта</w:t>
      </w:r>
    </w:p>
    <w:p w:rsidR="00B21781" w:rsidRDefault="00B21781" w:rsidP="00B21781">
      <w:pPr>
        <w:shd w:val="clear" w:color="auto" w:fill="FFFFFF"/>
        <w:spacing w:before="240" w:after="0" w:line="252" w:lineRule="atLeast"/>
        <w:ind w:firstLine="567"/>
        <w:jc w:val="both"/>
        <w:textAlignment w:val="baseline"/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</w:pPr>
      <w:r w:rsidRPr="002202E1"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  <w:t>Источник публикации:</w:t>
      </w:r>
    </w:p>
    <w:p w:rsidR="00B21781" w:rsidRPr="00B8079C" w:rsidRDefault="00B21781" w:rsidP="00B21781">
      <w:pPr>
        <w:shd w:val="clear" w:color="auto" w:fill="FFFFFF"/>
        <w:spacing w:line="252" w:lineRule="atLeast"/>
        <w:ind w:firstLine="567"/>
        <w:jc w:val="both"/>
        <w:textAlignment w:val="baseline"/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</w:pPr>
      <w:proofErr w:type="spellStart"/>
      <w:r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  <w:t>Саяпин</w:t>
      </w:r>
      <w:proofErr w:type="spellEnd"/>
      <w:r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  <w:t>, В. Русалка с берегов Немана: становление гребного спорта / В. </w:t>
      </w:r>
      <w:proofErr w:type="spellStart"/>
      <w:r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  <w:t>Саяпин</w:t>
      </w:r>
      <w:proofErr w:type="spellEnd"/>
      <w:r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  <w:t>, А. </w:t>
      </w:r>
      <w:proofErr w:type="spellStart"/>
      <w:r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  <w:t>Чернякевич</w:t>
      </w:r>
      <w:proofErr w:type="spellEnd"/>
      <w:r>
        <w:rPr>
          <w:rFonts w:ascii="Arial" w:eastAsia="Times New Roman" w:hAnsi="Arial" w:cs="Arial"/>
          <w:bCs/>
          <w:i/>
          <w:color w:val="2F5496" w:themeColor="accent5" w:themeShade="BF"/>
          <w:sz w:val="24"/>
          <w:szCs w:val="24"/>
          <w:bdr w:val="none" w:sz="0" w:space="0" w:color="auto" w:frame="1"/>
          <w:lang w:eastAsia="ru-RU"/>
        </w:rPr>
        <w:t xml:space="preserve"> // Вечерний Гродно. - 2013. - 15 мая (№20). - С. 30.</w:t>
      </w:r>
    </w:p>
    <w:p w:rsidR="00B21781" w:rsidRPr="00B21781" w:rsidRDefault="00B21781" w:rsidP="00B2178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Долгое время о созда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нии гребного клуба в Гродно никто и не ду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мал. Как, впрочем, и о самой гребле. Все ре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шилось по воле слу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 xml:space="preserve">чая, который забросил на службу в наш город полковника </w:t>
      </w:r>
      <w:proofErr w:type="spellStart"/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Вацлава</w:t>
      </w:r>
      <w:proofErr w:type="spellEnd"/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Шредерса</w:t>
      </w:r>
      <w:proofErr w:type="spellEnd"/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большого энтузиаста этого вида спорта. Оказ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авшись на берегах Немана, он ор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ганизовал вокруг себя бывших гребцов и про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сто всех желающих из числа офицеров мест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ного гарнизона. На первое организацион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ное собрание пришло всего лишь десять че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ловек, однако затем количество членов но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вой спортивной орга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низации начало бы</w:t>
      </w:r>
      <w:r w:rsidRPr="00B21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стро расти.</w:t>
      </w:r>
    </w:p>
    <w:p w:rsidR="00B21781" w:rsidRPr="00B21781" w:rsidRDefault="002C0CBA" w:rsidP="00B2178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1562100</wp:posOffset>
            </wp:positionV>
            <wp:extent cx="5554980" cy="3489960"/>
            <wp:effectExtent l="133350" t="76200" r="102870" b="53340"/>
            <wp:wrapTight wrapText="bothSides">
              <wp:wrapPolygon edited="0">
                <wp:start x="-519" y="-472"/>
                <wp:lineTo x="-519" y="21930"/>
                <wp:lineTo x="21926" y="21930"/>
                <wp:lineTo x="22000" y="20397"/>
                <wp:lineTo x="22000" y="1415"/>
                <wp:lineTo x="21926" y="-354"/>
                <wp:lineTo x="21926" y="-472"/>
                <wp:lineTo x="-519" y="-472"/>
              </wp:wrapPolygon>
            </wp:wrapTight>
            <wp:docPr id="1" name="Рисунок 1" descr="C:\Users\User\Desktop\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lumMod val="40000"/>
                          <a:lumOff val="60000"/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 строительство здания для клуба городские власти предоставили место быв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шей свалки. Площадку об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щими усилиями удалось привести в порядок. Вез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де кипела работа. Берега Немана, ранее зава</w:t>
      </w:r>
      <w:r w:rsid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ленные мусором, старательно очи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стили. Полковник Шредере даже собрал необ</w:t>
      </w:r>
      <w:r w:rsid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ходимую сумму для закупки инвен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таря, а вскоре появились и первые лодки. Каждой из них дали имя: «</w:t>
      </w:r>
      <w:proofErr w:type="spellStart"/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Варта</w:t>
      </w:r>
      <w:proofErr w:type="spellEnd"/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«Ве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селая» и «Сирена», то есть Русалка. Наконец, 1</w:t>
      </w:r>
      <w:r w:rsid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 авгу</w:t>
      </w:r>
      <w:r w:rsid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ста 1923 года, в прекрас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ный погожий день, состоя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лось долгожданное откры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тие клуба. После поздрави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тельных речей лодки под аплодисменты были спуще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ны на воду.</w:t>
      </w:r>
      <w:r w:rsidRPr="002C0C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1781" w:rsidRPr="00B21781" w:rsidRDefault="00B21781" w:rsidP="00B2178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Военный гребной клуб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«Неман» (позже он сме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нил название на «Гродно») спустя два года уже насчи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тывал более двухсот чле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нов и кандидатов в члены, имел около двадцати про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гулочных и спортивных ло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док, каменный эллинг для их хранения и собствен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ное здание на набережной Немана. Особенно ценным приобретением стали за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купленные в Париже две элитные спортивные лод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ки «Буг» и «</w:t>
      </w:r>
      <w:proofErr w:type="spellStart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Нарев</w:t>
      </w:r>
      <w:proofErr w:type="spellEnd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обо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шедшиеся в шестьсот дол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ларов — огромную по тем временам сумму. И все для того, чтобы готовить греб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цов мирового класса.</w:t>
      </w:r>
    </w:p>
    <w:p w:rsidR="00B21781" w:rsidRPr="00B21781" w:rsidRDefault="002C0CBA" w:rsidP="00B2178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64770</wp:posOffset>
            </wp:positionV>
            <wp:extent cx="3434715" cy="2065020"/>
            <wp:effectExtent l="114300" t="76200" r="127635" b="49530"/>
            <wp:wrapTight wrapText="bothSides">
              <wp:wrapPolygon edited="0">
                <wp:start x="-719" y="-797"/>
                <wp:lineTo x="-719" y="22118"/>
                <wp:lineTo x="22163" y="22118"/>
                <wp:lineTo x="22283" y="22118"/>
                <wp:lineTo x="22403" y="21720"/>
                <wp:lineTo x="22283" y="21520"/>
                <wp:lineTo x="22283" y="2391"/>
                <wp:lineTo x="22163" y="-598"/>
                <wp:lineTo x="22163" y="-797"/>
                <wp:lineTo x="-719" y="-797"/>
              </wp:wrapPolygon>
            </wp:wrapTight>
            <wp:docPr id="2" name="Рисунок 2" descr="C:\Users\User\Desktop\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3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lumMod val="40000"/>
                          <a:lumOff val="60000"/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Тогда же состоялось и</w:t>
      </w:r>
      <w:r w:rsidR="00B2178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торжественное открытие пристани, на которой, сре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ди прочего, расположились бильярдная и боль</w:t>
      </w:r>
      <w:r w:rsid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шая ве</w:t>
      </w:r>
      <w:r w:rsid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ранда для проведения суб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ботних вечеров отдыха. Запланировали купальню и пляж. Особое внимание уделялось популяризации водных видов спорта сре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ди школьников, которые пользовались специальны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ми льготами. Клуб органи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зовал парусную секцию в Озерах, регулярно прово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дил соревнования по пла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ванию и водные походы.</w:t>
      </w:r>
    </w:p>
    <w:p w:rsidR="00B21781" w:rsidRPr="00B21781" w:rsidRDefault="00B21781" w:rsidP="00B2178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Флот клуба постоянно пополнялся. Вскор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 после открытия пристани состо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ялось крещение нов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ых ло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док: гоночного скифа «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рынь</w:t>
      </w:r>
      <w:proofErr w:type="spellEnd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парусной лодки «</w:t>
      </w:r>
      <w:proofErr w:type="spellStart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Гопло</w:t>
      </w:r>
      <w:proofErr w:type="spellEnd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канадской лодки «</w:t>
      </w:r>
      <w:proofErr w:type="spellStart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Смотрич</w:t>
      </w:r>
      <w:proofErr w:type="spellEnd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парусных ло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док «</w:t>
      </w:r>
      <w:proofErr w:type="spellStart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Вигры</w:t>
      </w:r>
      <w:proofErr w:type="spellEnd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«Мядель» и «Нарочь». Еще через год к ним присоединились па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русные лодки «Морское Око», «Князь», «Сви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рь», лодка-двойка «Сан»,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лодки-гамбурки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Сирет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и «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Беб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</w:t>
      </w:r>
      <w:proofErr w:type="spellEnd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байдарки «Шпак», «</w:t>
      </w:r>
      <w:proofErr w:type="spellStart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Яскулка</w:t>
      </w:r>
      <w:proofErr w:type="spellEnd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и «Колибри». Те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плоход «</w:t>
      </w:r>
      <w:proofErr w:type="spellStart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Смиглы</w:t>
      </w:r>
      <w:proofErr w:type="spellEnd"/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использо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вался для прогулочных рей</w:t>
      </w:r>
      <w:r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сов.</w:t>
      </w:r>
      <w:r w:rsidR="002C0CBA" w:rsidRPr="002C0C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1781" w:rsidRPr="00B21781" w:rsidRDefault="002C0CBA" w:rsidP="00B21781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808355</wp:posOffset>
            </wp:positionV>
            <wp:extent cx="4143375" cy="2426970"/>
            <wp:effectExtent l="76200" t="95250" r="85725" b="68580"/>
            <wp:wrapTight wrapText="bothSides">
              <wp:wrapPolygon edited="0">
                <wp:start x="-397" y="-848"/>
                <wp:lineTo x="-397" y="22210"/>
                <wp:lineTo x="21848" y="22210"/>
                <wp:lineTo x="21948" y="22210"/>
                <wp:lineTo x="22047" y="21193"/>
                <wp:lineTo x="22047" y="1526"/>
                <wp:lineTo x="21948" y="-509"/>
                <wp:lineTo x="21848" y="-848"/>
                <wp:lineTo x="-397" y="-848"/>
              </wp:wrapPolygon>
            </wp:wrapTight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lumMod val="40000"/>
                          <a:lumOff val="60000"/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городе регулярно про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ходили соревнования. В ав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густе 1930 года, например, провели гонки с участием </w:t>
      </w:r>
      <w:proofErr w:type="spellStart"/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виленских</w:t>
      </w:r>
      <w:proofErr w:type="spellEnd"/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гребцов на дис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танц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ии две тысячи метров. Трибуны и 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места для зрите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лей устроили прямо вдоль бульвара на пристани и по берегам Немана. Годом позже на открытом первен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стве Гродно по гребле хозя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ева в упорной борьбе одер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жали победу над «ВКС По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знань». Но и это не все! В 1934 году на отборочных соревнованиях накануне чемпионата Европы в Лю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церне гродненские гребцы поделили между собой поч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ти все призовые места! </w:t>
      </w:r>
    </w:p>
    <w:p w:rsidR="00C35364" w:rsidRPr="002C0CBA" w:rsidRDefault="002C0CBA" w:rsidP="002C0CB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Любой другой город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ларуси о подобной тра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диции может только меч</w:t>
      </w:r>
      <w:r w:rsidR="00B21781" w:rsidRPr="00B21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тать...</w:t>
      </w:r>
    </w:p>
    <w:sectPr w:rsidR="00C35364" w:rsidRPr="002C0CBA" w:rsidSect="00C3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21781"/>
    <w:rsid w:val="000876D9"/>
    <w:rsid w:val="002C0CBA"/>
    <w:rsid w:val="00AC6844"/>
    <w:rsid w:val="00B21781"/>
    <w:rsid w:val="00C35364"/>
    <w:rsid w:val="00E53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2015-01-30T12:27:00Z</dcterms:created>
  <dcterms:modified xsi:type="dcterms:W3CDTF">2015-01-30T12:57:00Z</dcterms:modified>
</cp:coreProperties>
</file>