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CA6" w:rsidRDefault="00D34CA6" w:rsidP="006811C2">
      <w:pPr>
        <w:spacing w:after="120" w:line="276" w:lineRule="auto"/>
        <w:ind w:firstLine="567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>
        <w:rPr>
          <w:rFonts w:ascii="Book Antiqua" w:hAnsi="Book Antiqua"/>
          <w:b/>
          <w:sz w:val="28"/>
          <w:szCs w:val="28"/>
        </w:rPr>
        <w:t>Виктор Саяпин</w:t>
      </w:r>
    </w:p>
    <w:p w:rsidR="00D34CA6" w:rsidRDefault="00D34CA6" w:rsidP="006811C2">
      <w:pPr>
        <w:spacing w:after="120" w:line="276" w:lineRule="auto"/>
        <w:ind w:firstLine="567"/>
        <w:jc w:val="center"/>
        <w:rPr>
          <w:rFonts w:ascii="Book Antiqua" w:hAnsi="Book Antiqua"/>
          <w:b/>
          <w:caps/>
          <w:sz w:val="28"/>
          <w:szCs w:val="28"/>
        </w:rPr>
      </w:pPr>
      <w:r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>
        <w:rPr>
          <w:rFonts w:ascii="Book Antiqua" w:hAnsi="Book Antiqua"/>
          <w:b/>
          <w:caps/>
          <w:sz w:val="28"/>
          <w:szCs w:val="28"/>
        </w:rPr>
        <w:t xml:space="preserve"> </w:t>
      </w:r>
      <w:r>
        <w:rPr>
          <w:rFonts w:ascii="Book Antiqua" w:hAnsi="Book Antiqua"/>
          <w:b/>
          <w:caps/>
          <w:sz w:val="28"/>
          <w:szCs w:val="28"/>
          <w:lang w:val="be-BY"/>
        </w:rPr>
        <w:t>привокзальная площадь</w:t>
      </w:r>
    </w:p>
    <w:p w:rsidR="00D34CA6" w:rsidRDefault="00D34CA6" w:rsidP="00D34CA6">
      <w:pPr>
        <w:spacing w:line="276" w:lineRule="auto"/>
        <w:ind w:firstLine="567"/>
        <w:jc w:val="both"/>
        <w:rPr>
          <w:rFonts w:ascii="Georgia" w:hAnsi="Georgia"/>
          <w:i/>
          <w:color w:val="2E74B5" w:themeColor="accent1" w:themeShade="BF"/>
          <w:sz w:val="22"/>
          <w:szCs w:val="22"/>
          <w:u w:val="single"/>
        </w:rPr>
      </w:pPr>
      <w:r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D34CA6" w:rsidRDefault="00D34CA6" w:rsidP="00D34CA6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Привокзальная площадь / В. Саяпин // Гродзенская праўда. </w:t>
      </w:r>
      <w:r w:rsidR="004B31D7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- 2014. - 7 марта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 (№ 28). - С. 11.</w:t>
      </w:r>
      <w:bookmarkEnd w:id="0"/>
    </w:p>
    <w:p w:rsidR="00D34CA6" w:rsidRDefault="00D34CA6" w:rsidP="00D34CA6">
      <w:pPr>
        <w:spacing w:line="252" w:lineRule="atLeast"/>
        <w:ind w:firstLine="567"/>
        <w:jc w:val="both"/>
        <w:rPr>
          <w:rFonts w:ascii="Arial" w:hAnsi="Arial" w:cs="Arial"/>
          <w:b/>
          <w:bCs/>
          <w:color w:val="000000"/>
          <w:sz w:val="17"/>
          <w:szCs w:val="17"/>
          <w:shd w:val="clear" w:color="auto" w:fill="FFFFFF"/>
        </w:rPr>
      </w:pPr>
    </w:p>
    <w:p w:rsidR="00D34CA6" w:rsidRDefault="00F277C3" w:rsidP="00D34CA6">
      <w:pPr>
        <w:spacing w:line="276" w:lineRule="auto"/>
        <w:ind w:firstLine="567"/>
        <w:jc w:val="both"/>
        <w:rPr>
          <w:rFonts w:ascii="Georgia" w:hAnsi="Georgia" w:cs="Arial"/>
          <w:i/>
          <w:color w:val="000000"/>
        </w:rPr>
      </w:pPr>
      <w:r>
        <w:rPr>
          <w:rFonts w:ascii="Georgia" w:hAnsi="Georgia" w:cs="Arial"/>
          <w:b/>
          <w:bCs/>
          <w:i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29845</wp:posOffset>
            </wp:positionV>
            <wp:extent cx="3040380" cy="2012950"/>
            <wp:effectExtent l="171450" t="133350" r="369570" b="311150"/>
            <wp:wrapTight wrapText="bothSides">
              <wp:wrapPolygon edited="0">
                <wp:start x="1489" y="-1431"/>
                <wp:lineTo x="406" y="-1226"/>
                <wp:lineTo x="-1218" y="613"/>
                <wp:lineTo x="-1218" y="22281"/>
                <wp:lineTo x="-135" y="24734"/>
                <wp:lineTo x="812" y="24939"/>
                <wp:lineTo x="22195" y="24939"/>
                <wp:lineTo x="22331" y="24939"/>
                <wp:lineTo x="22602" y="24734"/>
                <wp:lineTo x="23008" y="24734"/>
                <wp:lineTo x="24090" y="22281"/>
                <wp:lineTo x="24090" y="1840"/>
                <wp:lineTo x="24226" y="818"/>
                <wp:lineTo x="22602" y="-1226"/>
                <wp:lineTo x="21519" y="-1431"/>
                <wp:lineTo x="1489" y="-1431"/>
              </wp:wrapPolygon>
            </wp:wrapTight>
            <wp:docPr id="1" name="Рисунок 1" descr="http://grodnonews.by/temp/uploads_cacher/71f6a5795abf0cf7a0ba86f52ab58595.jpg">
              <a:hlinkClick xmlns:a="http://schemas.openxmlformats.org/drawingml/2006/main" r:id="rId4" tgtFrame="&quot;_blank&quot;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odnonews.by/temp/uploads_cacher/71f6a5795abf0cf7a0ba86f52ab58595.jpg">
                      <a:hlinkClick r:id="rId4" tgtFrame="&quot;_blank&quot;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201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4CA6" w:rsidRPr="00D34CA6">
        <w:rPr>
          <w:rFonts w:ascii="Georgia" w:hAnsi="Georgia" w:cs="Arial"/>
          <w:b/>
          <w:bCs/>
          <w:i/>
          <w:color w:val="000000"/>
          <w:shd w:val="clear" w:color="auto" w:fill="FFFFFF"/>
        </w:rPr>
        <w:t>Площадь, по которой прогуляемся сегодня, за свои полтора столетия претерпела существенные изменения. Впрочем, начались они лишь спустя сто лет после того, как в 1868 году с открытием линии «Санкт-Петербург – Варшава» в Гродно был построен первый железнодорожный вокзал.</w:t>
      </w:r>
    </w:p>
    <w:p w:rsidR="00D34CA6" w:rsidRDefault="00D34CA6" w:rsidP="00D34C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1328420</wp:posOffset>
            </wp:positionV>
            <wp:extent cx="5722620" cy="2998470"/>
            <wp:effectExtent l="133350" t="76200" r="125730" b="87630"/>
            <wp:wrapTight wrapText="bothSides">
              <wp:wrapPolygon edited="0">
                <wp:start x="-503" y="-549"/>
                <wp:lineTo x="-503" y="22231"/>
                <wp:lineTo x="22003" y="22231"/>
                <wp:lineTo x="22075" y="21545"/>
                <wp:lineTo x="22075" y="1647"/>
                <wp:lineTo x="22003" y="-412"/>
                <wp:lineTo x="22003" y="-549"/>
                <wp:lineTo x="-503" y="-549"/>
              </wp:wrapPolygon>
            </wp:wrapTight>
            <wp:docPr id="2" name="Рисунок 2" descr="http://grodnonews.by/uploads2/privokz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privokzal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2998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D34CA6">
        <w:rPr>
          <w:rFonts w:ascii="Georgia" w:hAnsi="Georgia" w:cs="Arial"/>
          <w:color w:val="000000"/>
          <w:shd w:val="clear" w:color="auto" w:fill="FFFFFF"/>
        </w:rPr>
        <w:t>К площади сходились три улицы: Ожешко, Буденного и Тимирязева (современные названия). Площадь в виде прямоугольника, мощеного булыжником, прилегала к зданию вокзала. Композиционным центром ее была круглая клумба, по периметру которой росли деревья. Вокзал представлял собой двухэтажную постройку в виде дворца, соединяющегося галереями с двумя флигелями.</w:t>
      </w:r>
    </w:p>
    <w:p w:rsidR="00D34CA6" w:rsidRDefault="00D34CA6" w:rsidP="00D34CA6">
      <w:pPr>
        <w:spacing w:line="276" w:lineRule="auto"/>
        <w:ind w:firstLine="567"/>
        <w:jc w:val="center"/>
        <w:rPr>
          <w:rFonts w:ascii="Georgia" w:hAnsi="Georgia" w:cs="Arial"/>
          <w:b/>
          <w:i/>
          <w:iCs/>
          <w:color w:val="000000"/>
          <w:shd w:val="clear" w:color="auto" w:fill="FFFFFF"/>
        </w:rPr>
      </w:pPr>
      <w:r w:rsidRPr="00D34CA6">
        <w:rPr>
          <w:rFonts w:ascii="Georgia" w:hAnsi="Georgia" w:cs="Arial"/>
          <w:b/>
          <w:i/>
          <w:iCs/>
          <w:color w:val="000000"/>
          <w:shd w:val="clear" w:color="auto" w:fill="FFFFFF"/>
        </w:rPr>
        <w:t>Улица Ожешко и Привокзальная пл</w:t>
      </w:r>
      <w:r>
        <w:rPr>
          <w:rFonts w:ascii="Georgia" w:hAnsi="Georgia" w:cs="Arial"/>
          <w:b/>
          <w:i/>
          <w:iCs/>
          <w:color w:val="000000"/>
          <w:shd w:val="clear" w:color="auto" w:fill="FFFFFF"/>
        </w:rPr>
        <w:t>ощадь. Начало ХХ в.</w:t>
      </w:r>
    </w:p>
    <w:p w:rsidR="00D34CA6" w:rsidRDefault="00F277C3" w:rsidP="00D34CA6">
      <w:pPr>
        <w:spacing w:line="276" w:lineRule="auto"/>
        <w:ind w:firstLine="567"/>
        <w:jc w:val="center"/>
        <w:rPr>
          <w:rFonts w:ascii="Georgia" w:hAnsi="Georgia" w:cs="Arial"/>
          <w:b/>
          <w:i/>
          <w:iCs/>
          <w:color w:val="000000"/>
          <w:shd w:val="clear" w:color="auto" w:fill="FFFFFF"/>
        </w:rPr>
      </w:pPr>
      <w:r>
        <w:rPr>
          <w:rFonts w:ascii="Georgia" w:hAnsi="Georgia" w:cs="Arial"/>
          <w:b/>
          <w:i/>
          <w:iCs/>
          <w:color w:val="000000"/>
          <w:shd w:val="clear" w:color="auto" w:fill="FFFFFF"/>
        </w:rPr>
        <w:t>Фото Феликса</w:t>
      </w:r>
      <w:r w:rsidR="00D34CA6">
        <w:rPr>
          <w:rFonts w:ascii="Georgia" w:hAnsi="Georgia" w:cs="Arial"/>
          <w:b/>
          <w:i/>
          <w:iCs/>
          <w:color w:val="000000"/>
          <w:shd w:val="clear" w:color="auto" w:fill="FFFFFF"/>
        </w:rPr>
        <w:t> </w:t>
      </w:r>
      <w:r w:rsidR="00D34CA6" w:rsidRPr="00D34CA6">
        <w:rPr>
          <w:rFonts w:ascii="Georgia" w:hAnsi="Georgia" w:cs="Arial"/>
          <w:b/>
          <w:i/>
          <w:iCs/>
          <w:color w:val="000000"/>
          <w:shd w:val="clear" w:color="auto" w:fill="FFFFFF"/>
        </w:rPr>
        <w:t>Ворошильского</w:t>
      </w:r>
      <w:r w:rsidR="00D34CA6">
        <w:rPr>
          <w:rFonts w:ascii="Georgia" w:hAnsi="Georgia" w:cs="Arial"/>
          <w:b/>
          <w:i/>
          <w:iCs/>
          <w:color w:val="000000"/>
          <w:shd w:val="clear" w:color="auto" w:fill="FFFFFF"/>
        </w:rPr>
        <w:t>.</w:t>
      </w:r>
    </w:p>
    <w:p w:rsidR="00D34CA6" w:rsidRDefault="00D34CA6" w:rsidP="00D34CA6">
      <w:pPr>
        <w:spacing w:line="276" w:lineRule="auto"/>
        <w:ind w:firstLine="567"/>
        <w:jc w:val="both"/>
        <w:rPr>
          <w:rFonts w:ascii="Georgia" w:hAnsi="Georgia" w:cs="Arial"/>
          <w:b/>
          <w:color w:val="000000"/>
        </w:rPr>
      </w:pPr>
    </w:p>
    <w:p w:rsidR="00D34CA6" w:rsidRDefault="00D34CA6" w:rsidP="00D34CA6">
      <w:pPr>
        <w:spacing w:line="276" w:lineRule="auto"/>
        <w:ind w:firstLine="567"/>
        <w:jc w:val="both"/>
        <w:rPr>
          <w:rFonts w:ascii="Georgia" w:hAnsi="Georgia" w:cs="Arial"/>
          <w:b/>
          <w:color w:val="000000"/>
        </w:rPr>
      </w:pPr>
    </w:p>
    <w:p w:rsidR="00D34CA6" w:rsidRDefault="00D34CA6" w:rsidP="00D34C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lastRenderedPageBreak/>
        <w:t>В годы Первой мировой войны здание вокзала пострадало, равно как и Привокзальная площадь. В 20-е годы прошлого столетия их привели в порядок, но Вторая мировая война не пощадила объекты. Железнодорожный вокзал оказался одним из первых зданий, восстановленных в Гродно после войны, уже в 1945 году он принял первых пассажиров. Благоустроена была и Привокзальная площадь: на клумбе высадили новые деревья, рядом установили гипсовую скульптуру Ленина и Сталина, беседующих на скамейке. Вскоре она «переехала» в городской парк, а в центре клумбы установили памятник «вождю всех народов».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4A02A6" w:rsidRDefault="00D34CA6" w:rsidP="00D34C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>В результате реконструкции вокзала над галереями появился второй этаж, центральное двухэтажное здание обзавелось балконом, а справа от него появилась двухэтажная пристройка для служб вокзала и багажного отделения. В таком виде вокзал и Привокзальную площадь хорошо помнят старожилы-гродненцы.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4A02A6" w:rsidRDefault="00D34CA6" w:rsidP="00D34CA6">
      <w:pPr>
        <w:spacing w:line="276" w:lineRule="auto"/>
        <w:ind w:firstLine="567"/>
        <w:jc w:val="both"/>
        <w:rPr>
          <w:rStyle w:val="apple-converted-space"/>
          <w:rFonts w:ascii="Georgia" w:hAnsi="Georgia" w:cs="Arial"/>
          <w:color w:val="000000"/>
          <w:shd w:val="clear" w:color="auto" w:fill="FFFFFF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>Район Привокзальной площади середины 50-х годов прошлого века являл собой довольно захолустный уголок тихого провинциального города. Узкие, мощеные булыжником улицы, малоэтажная застройка, дома, давно не видевшие ремонта, покосившиеся заборы и обилие пивнушек. Протекавшая вблизи речка Городничанка была местом сброса всевозможных нечистот с окружающих предприятий, учреждений и домов. Не зря в народе она получила название «Вонючка».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4A02A6" w:rsidRDefault="004A02A6" w:rsidP="005E3BEF">
      <w:pPr>
        <w:spacing w:before="1200" w:line="276" w:lineRule="auto"/>
        <w:jc w:val="center"/>
        <w:rPr>
          <w:rFonts w:ascii="Georgia" w:hAnsi="Georgia" w:cs="Arial"/>
          <w:b/>
          <w:i/>
          <w:iCs/>
          <w:color w:val="000000"/>
          <w:shd w:val="clear" w:color="auto" w:fill="FFFFFF"/>
        </w:rPr>
      </w:pPr>
      <w:r>
        <w:rPr>
          <w:rFonts w:ascii="Georgia" w:hAnsi="Georgia" w:cs="Arial"/>
          <w:b/>
          <w:i/>
          <w:iCs/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137160</wp:posOffset>
            </wp:positionV>
            <wp:extent cx="3417570" cy="2312670"/>
            <wp:effectExtent l="114300" t="76200" r="106680" b="87630"/>
            <wp:wrapTight wrapText="bothSides">
              <wp:wrapPolygon edited="0">
                <wp:start x="-722" y="-712"/>
                <wp:lineTo x="-722" y="22418"/>
                <wp:lineTo x="22154" y="22418"/>
                <wp:lineTo x="22274" y="22418"/>
                <wp:lineTo x="22274" y="22241"/>
                <wp:lineTo x="22154" y="22063"/>
                <wp:lineTo x="22274" y="19394"/>
                <wp:lineTo x="22274" y="2135"/>
                <wp:lineTo x="22154" y="-534"/>
                <wp:lineTo x="22154" y="-712"/>
                <wp:lineTo x="-722" y="-712"/>
              </wp:wrapPolygon>
            </wp:wrapTight>
            <wp:docPr id="16" name="Рисунок 6" descr="http://grodnonews.by/uploads2/privokza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privokzal5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23126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4CA6" w:rsidRPr="004A02A6">
        <w:rPr>
          <w:rFonts w:ascii="Georgia" w:hAnsi="Georgia" w:cs="Arial"/>
          <w:b/>
          <w:i/>
          <w:iCs/>
          <w:color w:val="000000"/>
          <w:shd w:val="clear" w:color="auto" w:fill="FFFFFF"/>
        </w:rPr>
        <w:t>Район Привокзальной площа</w:t>
      </w:r>
      <w:r w:rsidR="00F277C3">
        <w:rPr>
          <w:rFonts w:ascii="Georgia" w:hAnsi="Georgia" w:cs="Arial"/>
          <w:b/>
          <w:i/>
          <w:iCs/>
          <w:color w:val="000000"/>
          <w:shd w:val="clear" w:color="auto" w:fill="FFFFFF"/>
        </w:rPr>
        <w:t xml:space="preserve">ди. Начало 60-х гг. Фото Виктора </w:t>
      </w:r>
      <w:r w:rsidR="00D34CA6" w:rsidRPr="004A02A6">
        <w:rPr>
          <w:rFonts w:ascii="Georgia" w:hAnsi="Georgia" w:cs="Arial"/>
          <w:b/>
          <w:i/>
          <w:iCs/>
          <w:color w:val="000000"/>
          <w:shd w:val="clear" w:color="auto" w:fill="FFFFFF"/>
        </w:rPr>
        <w:t>Саяпина</w:t>
      </w:r>
      <w:r>
        <w:rPr>
          <w:rFonts w:ascii="Georgia" w:hAnsi="Georgia" w:cs="Arial"/>
          <w:b/>
          <w:i/>
          <w:iCs/>
          <w:color w:val="000000"/>
          <w:shd w:val="clear" w:color="auto" w:fill="FFFFFF"/>
        </w:rPr>
        <w:t>.</w:t>
      </w:r>
    </w:p>
    <w:p w:rsidR="004A02A6" w:rsidRDefault="004A02A6" w:rsidP="004A02A6">
      <w:pPr>
        <w:spacing w:before="1200" w:line="276" w:lineRule="auto"/>
        <w:ind w:firstLine="567"/>
        <w:jc w:val="both"/>
        <w:rPr>
          <w:rFonts w:ascii="Georgia" w:hAnsi="Georgia"/>
          <w:noProof/>
        </w:rPr>
      </w:pPr>
      <w:r>
        <w:rPr>
          <w:rFonts w:ascii="Georgia" w:hAnsi="Georgia" w:cs="Arial"/>
          <w:b/>
          <w:noProof/>
          <w:color w:val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-1010285</wp:posOffset>
            </wp:positionH>
            <wp:positionV relativeFrom="paragraph">
              <wp:posOffset>475615</wp:posOffset>
            </wp:positionV>
            <wp:extent cx="3315335" cy="2330450"/>
            <wp:effectExtent l="114300" t="76200" r="113665" b="69850"/>
            <wp:wrapTight wrapText="bothSides">
              <wp:wrapPolygon edited="0">
                <wp:start x="-745" y="-706"/>
                <wp:lineTo x="-745" y="22247"/>
                <wp:lineTo x="22092" y="22247"/>
                <wp:lineTo x="22216" y="22247"/>
                <wp:lineTo x="22341" y="22071"/>
                <wp:lineTo x="22216" y="21894"/>
                <wp:lineTo x="22216" y="2119"/>
                <wp:lineTo x="22092" y="-530"/>
                <wp:lineTo x="22092" y="-706"/>
                <wp:lineTo x="-745" y="-706"/>
              </wp:wrapPolygon>
            </wp:wrapTight>
            <wp:docPr id="4" name="Рисунок 4" descr="http://grodnonews.by/uploads2/privokz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privokzal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335" cy="2330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4CA6" w:rsidRPr="004A02A6">
        <w:rPr>
          <w:rFonts w:ascii="Georgia" w:hAnsi="Georgia" w:cs="Arial"/>
          <w:b/>
          <w:color w:val="000000"/>
        </w:rPr>
        <w:br/>
      </w:r>
      <w:r w:rsidR="00D34CA6" w:rsidRPr="00D34CA6">
        <w:rPr>
          <w:rFonts w:ascii="Georgia" w:hAnsi="Georgia" w:cs="Arial"/>
          <w:color w:val="000000"/>
        </w:rPr>
        <w:br/>
      </w:r>
    </w:p>
    <w:p w:rsidR="004A02A6" w:rsidRDefault="00D34CA6" w:rsidP="004A02A6">
      <w:pPr>
        <w:spacing w:before="1200"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 xml:space="preserve">Городские власти пытались каким-то образом решать проблему речушки. В очередной раз о Городничанке заговорили в январе 1963 года, когда горисполком принял решение: «В целях расширения селитебной площади ручей Городничанка на участке от моста по улице Ожешко длиной 100 метров по улице Тимирязева и на участке от моста по улице Ожешко до моста по улице Ленина, перекрыть с </w:t>
      </w:r>
      <w:r w:rsidRPr="00D34CA6">
        <w:rPr>
          <w:rFonts w:ascii="Georgia" w:hAnsi="Georgia" w:cs="Arial"/>
          <w:color w:val="000000"/>
          <w:shd w:val="clear" w:color="auto" w:fill="FFFFFF"/>
        </w:rPr>
        <w:lastRenderedPageBreak/>
        <w:t>устройством стока вод по трубопроводу.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  <w:r w:rsidRPr="00D34CA6">
        <w:rPr>
          <w:rFonts w:ascii="Georgia" w:hAnsi="Georgia" w:cs="Arial"/>
          <w:color w:val="000000"/>
          <w:shd w:val="clear" w:color="auto" w:fill="FFFFFF"/>
        </w:rPr>
        <w:t>Сопряжение существующего моста по улице Ожешко с трубопроводом разработать проектным путем; для устройства водных зеркал запроектировать плотины высотой до 5 метров из каменной наброски с глиняными экранами, оборудованными водосбросом через гребень плотины и щитовыми затворами в нижнем бьефе».</w:t>
      </w:r>
    </w:p>
    <w:p w:rsidR="004A02A6" w:rsidRDefault="00D34CA6" w:rsidP="004A02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>Лишь после того как была построена канализационная сеть и прекратились промышленные стоки с заводов автоагрегатов (на его месте сегодня магазин «Евроопт») и «Торгмаш», речка постепенно начала самоочищаться, в ней появились водоросли и мелкая рыбешка.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4A02A6" w:rsidRDefault="004A02A6" w:rsidP="004A02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2474595</wp:posOffset>
            </wp:positionH>
            <wp:positionV relativeFrom="paragraph">
              <wp:posOffset>100330</wp:posOffset>
            </wp:positionV>
            <wp:extent cx="3400425" cy="2266950"/>
            <wp:effectExtent l="171450" t="133350" r="371475" b="304800"/>
            <wp:wrapTight wrapText="bothSides">
              <wp:wrapPolygon edited="0">
                <wp:start x="1331" y="-1271"/>
                <wp:lineTo x="363" y="-1089"/>
                <wp:lineTo x="-1089" y="545"/>
                <wp:lineTo x="-968" y="22689"/>
                <wp:lineTo x="242" y="24504"/>
                <wp:lineTo x="726" y="24504"/>
                <wp:lineTo x="22145" y="24504"/>
                <wp:lineTo x="22629" y="24504"/>
                <wp:lineTo x="23839" y="22689"/>
                <wp:lineTo x="23718" y="21963"/>
                <wp:lineTo x="23839" y="19240"/>
                <wp:lineTo x="23839" y="1634"/>
                <wp:lineTo x="23960" y="726"/>
                <wp:lineTo x="22508" y="-1089"/>
                <wp:lineTo x="21539" y="-1271"/>
                <wp:lineTo x="1331" y="-1271"/>
              </wp:wrapPolygon>
            </wp:wrapTight>
            <wp:docPr id="496" name="Рисунок 496" descr="http://grodnonews.by/uploads2/privokz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" descr="http://grodnonews.by/uploads2/privokzal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34CA6">
        <w:rPr>
          <w:rFonts w:ascii="Georgia" w:hAnsi="Georgia" w:cs="Arial"/>
          <w:color w:val="000000"/>
          <w:shd w:val="clear" w:color="auto" w:fill="FFFFFF"/>
        </w:rPr>
        <w:t xml:space="preserve"> </w:t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>Когда в начале 1957 года было принято решение об открытии через Гродно международного транзитного железнодорожного движения, власти озаботились тем, как улучшить «лицо города» – Привокзальную площадь. В апреле горисполком взялся за благоустройство площади и прилегающих к ней улиц. Было решено до 20 мая произвести реконструкцию и заасфальтировать Привокзальную площадь, правда, асфальт на ней появился лишь в середине 60-х годов. В дальнейших планах были капитальный ремонт улицы Буденного и тротуаров, восстановление уличного освещения, ремонт заборов, ремонт и побелка зданий различных организаций и учреждений, очистка прилегающих территорий от мусора и нечистот. Руководителей, торговые объекты которых находились на площади и прилегающих улицах, обязали закрыть и снести ряд ларьков, пивных, закусочных.</w:t>
      </w:r>
      <w:r w:rsidR="00D34CA6"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6811C2" w:rsidRPr="004A02A6" w:rsidRDefault="006811C2" w:rsidP="006811C2">
      <w:pPr>
        <w:spacing w:before="480" w:after="480" w:line="276" w:lineRule="auto"/>
        <w:ind w:firstLine="567"/>
        <w:jc w:val="center"/>
        <w:rPr>
          <w:rFonts w:ascii="Georgia" w:hAnsi="Georgia" w:cs="Arial"/>
          <w:b/>
          <w:color w:val="000000"/>
          <w:shd w:val="clear" w:color="auto" w:fill="FFFFFF"/>
        </w:rPr>
      </w:pPr>
      <w:r>
        <w:rPr>
          <w:rFonts w:ascii="Georgia" w:hAnsi="Georgia" w:cs="Arial"/>
          <w:b/>
          <w:i/>
          <w:iCs/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93980</wp:posOffset>
            </wp:positionV>
            <wp:extent cx="2921635" cy="2045970"/>
            <wp:effectExtent l="95250" t="76200" r="107315" b="87630"/>
            <wp:wrapTight wrapText="bothSides">
              <wp:wrapPolygon edited="0">
                <wp:start x="-704" y="-804"/>
                <wp:lineTo x="-704" y="22525"/>
                <wp:lineTo x="22112" y="22525"/>
                <wp:lineTo x="22253" y="22525"/>
                <wp:lineTo x="22393" y="21922"/>
                <wp:lineTo x="22393" y="2011"/>
                <wp:lineTo x="22253" y="-402"/>
                <wp:lineTo x="22112" y="-804"/>
                <wp:lineTo x="-704" y="-804"/>
              </wp:wrapPolygon>
            </wp:wrapTight>
            <wp:docPr id="8" name="Рисунок 8" descr="http://grodnonews.by/uploads2/privokza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grodnonews.by/uploads2/privokzal9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20459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4A02A6">
        <w:rPr>
          <w:rFonts w:ascii="Georgia" w:hAnsi="Georgia" w:cs="Arial"/>
          <w:b/>
          <w:i/>
          <w:iCs/>
          <w:color w:val="000000"/>
          <w:shd w:val="clear" w:color="auto" w:fill="FFFFFF"/>
        </w:rPr>
        <w:t>Район Привокзальной площади. Начало 60-х гг. Фото В</w:t>
      </w:r>
      <w:r>
        <w:rPr>
          <w:rFonts w:ascii="Georgia" w:hAnsi="Georgia" w:cs="Arial"/>
          <w:b/>
          <w:i/>
          <w:iCs/>
          <w:color w:val="000000"/>
          <w:shd w:val="clear" w:color="auto" w:fill="FFFFFF"/>
        </w:rPr>
        <w:t>иктора </w:t>
      </w:r>
      <w:r w:rsidRPr="004A02A6">
        <w:rPr>
          <w:rFonts w:ascii="Georgia" w:hAnsi="Georgia" w:cs="Arial"/>
          <w:b/>
          <w:i/>
          <w:iCs/>
          <w:color w:val="000000"/>
          <w:shd w:val="clear" w:color="auto" w:fill="FFFFFF"/>
        </w:rPr>
        <w:t>Саяпина.</w:t>
      </w:r>
    </w:p>
    <w:p w:rsidR="004A02A6" w:rsidRPr="006811C2" w:rsidRDefault="00D34CA6" w:rsidP="004A02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 xml:space="preserve">Стоит сказать, что в середине XX столетия район железнодорожного вокзала пребывал в полусонном состоянии, иногда нарушаемом гудками международного пассажирского поезда «Ленинград–Кузница». Транспортного движения на площади и улицах практически не было. Редкие автомобили да гужевые повозки иногда с грохотом проезжали по булыжному покрытию. Но в самом конце 50-х годов ветры перемен коснулись этого патриархального уголка Гродно и в последующие 25 лет изменили его до </w:t>
      </w:r>
      <w:r w:rsidRPr="00D34CA6">
        <w:rPr>
          <w:rFonts w:ascii="Georgia" w:hAnsi="Georgia" w:cs="Arial"/>
          <w:color w:val="000000"/>
          <w:shd w:val="clear" w:color="auto" w:fill="FFFFFF"/>
        </w:rPr>
        <w:lastRenderedPageBreak/>
        <w:t>неузнаваемости. У города появились большие перспективы промышленного развития, вокзал не должен был отставать от них.</w:t>
      </w:r>
    </w:p>
    <w:p w:rsidR="00D34CA6" w:rsidRPr="004A02A6" w:rsidRDefault="00F277C3" w:rsidP="004A02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937895</wp:posOffset>
            </wp:positionV>
            <wp:extent cx="3128645" cy="2080260"/>
            <wp:effectExtent l="114300" t="76200" r="90805" b="72390"/>
            <wp:wrapTight wrapText="bothSides">
              <wp:wrapPolygon edited="0">
                <wp:start x="-789" y="-791"/>
                <wp:lineTo x="-789" y="22352"/>
                <wp:lineTo x="22095" y="22352"/>
                <wp:lineTo x="22227" y="22352"/>
                <wp:lineTo x="22227" y="2374"/>
                <wp:lineTo x="22095" y="-593"/>
                <wp:lineTo x="22095" y="-791"/>
                <wp:lineTo x="-789" y="-791"/>
              </wp:wrapPolygon>
            </wp:wrapTight>
            <wp:docPr id="10" name="Рисунок 10" descr="http://grodnonews.by/uploads2/privokzal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grodnonews.by/uploads2/privokzal1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2080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 xml:space="preserve">Первые новые штрихи к портрету площади архитекторы добавили после завершения строительства в декабре 1962 года </w:t>
      </w:r>
      <w:r w:rsidR="00D34CA6" w:rsidRPr="004A02A6">
        <w:rPr>
          <w:rFonts w:ascii="Georgia" w:hAnsi="Georgia" w:cs="Arial"/>
          <w:b/>
          <w:color w:val="000000"/>
          <w:shd w:val="clear" w:color="auto" w:fill="FFFFFF"/>
        </w:rPr>
        <w:t>дома №49</w:t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>. В нем на первом этаже находились продовольственный магазин «Спутник», стоматологическая поликлиника, управление «Гродноэнерго» и домоуправление №1.</w:t>
      </w:r>
      <w:r w:rsidR="00D34CA6"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  <w:r w:rsidR="00D34CA6" w:rsidRPr="00D34CA6">
        <w:rPr>
          <w:rFonts w:ascii="Georgia" w:hAnsi="Georgia" w:cs="Arial"/>
          <w:color w:val="000000"/>
        </w:rPr>
        <w:br/>
      </w:r>
      <w:r w:rsidR="00D34CA6" w:rsidRPr="00D34CA6">
        <w:rPr>
          <w:rFonts w:ascii="Georgia" w:hAnsi="Georgia" w:cs="Arial"/>
          <w:color w:val="000000"/>
        </w:rPr>
        <w:br/>
      </w:r>
      <w:r w:rsidR="00D34CA6" w:rsidRPr="00D34CA6">
        <w:rPr>
          <w:rFonts w:ascii="Georgia" w:hAnsi="Georgia" w:cs="Arial"/>
          <w:color w:val="000000"/>
        </w:rPr>
        <w:br/>
      </w:r>
      <w:r w:rsidR="00D34CA6" w:rsidRPr="00D34CA6">
        <w:rPr>
          <w:rFonts w:ascii="Georgia" w:hAnsi="Georgia" w:cs="Arial"/>
          <w:color w:val="000000"/>
        </w:rPr>
        <w:br/>
      </w:r>
    </w:p>
    <w:p w:rsidR="00D34CA6" w:rsidRPr="00F277C3" w:rsidRDefault="00D34CA6" w:rsidP="00F277C3">
      <w:pPr>
        <w:shd w:val="clear" w:color="auto" w:fill="FFFFFF"/>
        <w:spacing w:line="276" w:lineRule="auto"/>
        <w:ind w:firstLine="567"/>
        <w:jc w:val="center"/>
        <w:rPr>
          <w:rFonts w:ascii="Georgia" w:hAnsi="Georgia" w:cs="Arial"/>
          <w:b/>
          <w:color w:val="000000"/>
        </w:rPr>
      </w:pPr>
      <w:r w:rsidRPr="00F277C3">
        <w:rPr>
          <w:rFonts w:ascii="Georgia" w:hAnsi="Georgia" w:cs="Arial"/>
          <w:b/>
          <w:i/>
          <w:iCs/>
          <w:color w:val="000000"/>
        </w:rPr>
        <w:t>Привокзальная площадь. Первая половина 60-х гг. Фото Константина</w:t>
      </w:r>
      <w:r w:rsidRPr="00F277C3">
        <w:rPr>
          <w:rStyle w:val="apple-converted-space"/>
          <w:rFonts w:ascii="Georgia" w:hAnsi="Georgia" w:cs="Arial"/>
          <w:b/>
          <w:i/>
          <w:iCs/>
          <w:color w:val="000000"/>
        </w:rPr>
        <w:t> </w:t>
      </w:r>
      <w:r w:rsidRPr="00F277C3">
        <w:rPr>
          <w:rFonts w:ascii="Georgia" w:hAnsi="Georgia" w:cs="Arial"/>
          <w:b/>
          <w:i/>
          <w:iCs/>
          <w:color w:val="000000"/>
        </w:rPr>
        <w:t>Федоровича</w:t>
      </w:r>
    </w:p>
    <w:p w:rsidR="00D34CA6" w:rsidRPr="00D34CA6" w:rsidRDefault="00D34CA6" w:rsidP="00D34CA6">
      <w:pPr>
        <w:shd w:val="clear" w:color="auto" w:fill="FFFFFF"/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</w:rPr>
        <w:br/>
      </w:r>
    </w:p>
    <w:p w:rsidR="00F277C3" w:rsidRDefault="00D34CA6" w:rsidP="00D34CA6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 xml:space="preserve">После постройки дома Привокзальная площадь увеличилась за счет расширения улицы Ожешко между ним и сохранившейся в неизменности левой стороной улицы. Затем архитекторами разрабатывались различные проекты комплексной реконструкции площади, но ни один из них не был взят за основу, площадь и прилегающий район продолжали застраиваться хаотично. Сначала вырос девятиэтажный жилой </w:t>
      </w:r>
      <w:r w:rsidRPr="00F277C3">
        <w:rPr>
          <w:rFonts w:ascii="Georgia" w:hAnsi="Georgia" w:cs="Arial"/>
          <w:b/>
          <w:color w:val="000000"/>
          <w:shd w:val="clear" w:color="auto" w:fill="FFFFFF"/>
        </w:rPr>
        <w:t>дом №42</w:t>
      </w:r>
      <w:r w:rsidRPr="00D34CA6">
        <w:rPr>
          <w:rFonts w:ascii="Georgia" w:hAnsi="Georgia" w:cs="Arial"/>
          <w:color w:val="000000"/>
          <w:shd w:val="clear" w:color="auto" w:fill="FFFFFF"/>
        </w:rPr>
        <w:t xml:space="preserve"> по улице Ожешко, через два года к нему примкнул двенадцатиэтажный.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F277C3" w:rsidRDefault="00F277C3" w:rsidP="00D34CA6">
      <w:pPr>
        <w:spacing w:line="276" w:lineRule="auto"/>
        <w:ind w:firstLine="567"/>
        <w:jc w:val="both"/>
        <w:rPr>
          <w:rStyle w:val="apple-converted-space"/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157480</wp:posOffset>
            </wp:positionV>
            <wp:extent cx="3459480" cy="2306320"/>
            <wp:effectExtent l="171450" t="133350" r="369570" b="303530"/>
            <wp:wrapTight wrapText="bothSides">
              <wp:wrapPolygon edited="0">
                <wp:start x="1308" y="-1249"/>
                <wp:lineTo x="357" y="-1070"/>
                <wp:lineTo x="-1070" y="535"/>
                <wp:lineTo x="-1070" y="22302"/>
                <wp:lineTo x="238" y="24443"/>
                <wp:lineTo x="714" y="24443"/>
                <wp:lineTo x="22123" y="24443"/>
                <wp:lineTo x="22599" y="24443"/>
                <wp:lineTo x="23789" y="22302"/>
                <wp:lineTo x="23789" y="1606"/>
                <wp:lineTo x="23907" y="714"/>
                <wp:lineTo x="22480" y="-1070"/>
                <wp:lineTo x="21529" y="-1249"/>
                <wp:lineTo x="1308" y="-1249"/>
              </wp:wrapPolygon>
            </wp:wrapTight>
            <wp:docPr id="13" name="Рисунок 13" descr="http://grodnonews.by/uploads2/privokzal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rodnonews.by/uploads2/privokzal12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306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>Когда-то во дворе дома №42 протекала Городничанка, а за ней была разбита спортивная площадка СШ №2. Школьники летом играли на ней в футбол и баскетбол, а зимой замерзшее зеркало речушки шириной метров десять заменяло хоккейную площадку. Для маленьких детей склон Городничанки служил горкой, по которой они скатывались на санках, а школьники младших классов не прочь были прокатиться на портфелях. В ходе строительства дома речку заключили в железобетонный коллектор, который начинается на территории зоопарка и заканчивается во дворе дома №47 по улице Ожешко.</w:t>
      </w:r>
      <w:r w:rsidR="00D34CA6"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F277C3" w:rsidRDefault="00F277C3" w:rsidP="00F277C3">
      <w:pPr>
        <w:spacing w:after="600" w:line="276" w:lineRule="auto"/>
        <w:ind w:firstLine="567"/>
        <w:jc w:val="center"/>
        <w:rPr>
          <w:rFonts w:ascii="Georgia" w:hAnsi="Georgia" w:cs="Arial"/>
          <w:color w:val="000000"/>
        </w:rPr>
      </w:pPr>
      <w:r w:rsidRPr="00F277C3">
        <w:rPr>
          <w:rFonts w:ascii="Georgia" w:hAnsi="Georgia" w:cs="Arial"/>
          <w:b/>
          <w:noProof/>
          <w:color w:val="000000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-217170</wp:posOffset>
            </wp:positionV>
            <wp:extent cx="3168650" cy="2198370"/>
            <wp:effectExtent l="114300" t="76200" r="107950" b="87630"/>
            <wp:wrapTight wrapText="bothSides">
              <wp:wrapPolygon edited="0">
                <wp:start x="-779" y="-749"/>
                <wp:lineTo x="-779" y="22461"/>
                <wp:lineTo x="22206" y="22461"/>
                <wp:lineTo x="22336" y="20402"/>
                <wp:lineTo x="22336" y="2246"/>
                <wp:lineTo x="22206" y="-562"/>
                <wp:lineTo x="22206" y="-749"/>
                <wp:lineTo x="-779" y="-749"/>
              </wp:wrapPolygon>
            </wp:wrapTight>
            <wp:docPr id="20" name="Рисунок 12" descr="http://grodnonews.by/uploads2/privokzal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grodnonews.by/uploads2/privokzal1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21983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4CA6" w:rsidRPr="00F277C3">
        <w:rPr>
          <w:rFonts w:ascii="Georgia" w:hAnsi="Georgia" w:cs="Arial"/>
          <w:b/>
          <w:i/>
          <w:iCs/>
          <w:color w:val="000000"/>
          <w:shd w:val="clear" w:color="auto" w:fill="FFFFFF"/>
        </w:rPr>
        <w:t>Район Привокзальной площади. Начало 60-х гг. Фото Виктора Саяпина</w:t>
      </w:r>
      <w:r>
        <w:rPr>
          <w:rFonts w:ascii="Georgia" w:hAnsi="Georgia" w:cs="Arial"/>
          <w:b/>
          <w:i/>
          <w:iCs/>
          <w:color w:val="000000"/>
          <w:shd w:val="clear" w:color="auto" w:fill="FFFFFF"/>
        </w:rPr>
        <w:t>.</w:t>
      </w:r>
      <w:r w:rsidR="00D34CA6" w:rsidRPr="00D34CA6">
        <w:rPr>
          <w:rFonts w:ascii="Georgia" w:hAnsi="Georgia" w:cs="Arial"/>
          <w:color w:val="000000"/>
        </w:rPr>
        <w:br/>
      </w:r>
    </w:p>
    <w:p w:rsidR="006811C2" w:rsidRDefault="00F277C3" w:rsidP="006811C2">
      <w:pPr>
        <w:spacing w:before="600" w:after="600" w:line="276" w:lineRule="auto"/>
        <w:ind w:firstLine="56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-592455</wp:posOffset>
            </wp:positionH>
            <wp:positionV relativeFrom="paragraph">
              <wp:posOffset>1234440</wp:posOffset>
            </wp:positionV>
            <wp:extent cx="3139440" cy="2273935"/>
            <wp:effectExtent l="114300" t="76200" r="99060" b="88265"/>
            <wp:wrapTight wrapText="bothSides">
              <wp:wrapPolygon edited="0">
                <wp:start x="-786" y="-724"/>
                <wp:lineTo x="-786" y="22438"/>
                <wp:lineTo x="22150" y="22438"/>
                <wp:lineTo x="22150" y="22438"/>
                <wp:lineTo x="22282" y="19724"/>
                <wp:lineTo x="22282" y="2171"/>
                <wp:lineTo x="22150" y="-543"/>
                <wp:lineTo x="22150" y="-724"/>
                <wp:lineTo x="-786" y="-724"/>
              </wp:wrapPolygon>
            </wp:wrapTight>
            <wp:docPr id="14" name="Рисунок 14" descr="http://grodnonews.by/uploads2/privokzal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grodnonews.by/uploads2/privokzal7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273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>Во второй половине 70-х годов начались работы по проектированию нового здания вокзала. По первоначальным замыслам его хотели построить к открытию московской Олимпиады-80.</w:t>
      </w:r>
      <w:r w:rsidR="00D34CA6"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F277C3" w:rsidRDefault="00D34CA6" w:rsidP="006811C2">
      <w:pPr>
        <w:spacing w:before="600" w:line="276" w:lineRule="auto"/>
        <w:ind w:firstLine="567"/>
        <w:jc w:val="center"/>
        <w:rPr>
          <w:rFonts w:ascii="Georgia" w:hAnsi="Georgia" w:cs="Arial"/>
          <w:b/>
          <w:i/>
          <w:iCs/>
          <w:color w:val="000000"/>
          <w:shd w:val="clear" w:color="auto" w:fill="FFFFFF"/>
        </w:rPr>
      </w:pPr>
      <w:r w:rsidRPr="00F277C3">
        <w:rPr>
          <w:rFonts w:ascii="Georgia" w:hAnsi="Georgia" w:cs="Arial"/>
          <w:b/>
          <w:i/>
          <w:iCs/>
          <w:color w:val="000000"/>
          <w:shd w:val="clear" w:color="auto" w:fill="FFFFFF"/>
        </w:rPr>
        <w:t>Привокзальная площадь. Конец 70-х гг.</w:t>
      </w:r>
    </w:p>
    <w:p w:rsidR="00F277C3" w:rsidRPr="00F277C3" w:rsidRDefault="00D34CA6" w:rsidP="00F277C3">
      <w:pPr>
        <w:spacing w:after="600" w:line="276" w:lineRule="auto"/>
        <w:jc w:val="center"/>
        <w:rPr>
          <w:rFonts w:ascii="Georgia" w:hAnsi="Georgia" w:cs="Arial"/>
          <w:b/>
          <w:color w:val="000000"/>
        </w:rPr>
      </w:pPr>
      <w:r w:rsidRPr="00F277C3">
        <w:rPr>
          <w:rFonts w:ascii="Georgia" w:hAnsi="Georgia" w:cs="Arial"/>
          <w:b/>
          <w:i/>
          <w:iCs/>
          <w:color w:val="000000"/>
          <w:shd w:val="clear" w:color="auto" w:fill="FFFFFF"/>
        </w:rPr>
        <w:t>Фото Казимира Расилевича</w:t>
      </w:r>
      <w:r w:rsidR="00F277C3" w:rsidRPr="00F277C3">
        <w:rPr>
          <w:rFonts w:ascii="Georgia" w:hAnsi="Georgia" w:cs="Arial"/>
          <w:b/>
          <w:color w:val="000000"/>
        </w:rPr>
        <w:t>.</w:t>
      </w:r>
    </w:p>
    <w:p w:rsidR="006811C2" w:rsidRDefault="00D34CA6" w:rsidP="00F277C3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>Но строительство началось в 1979 году и о сдаче к Олимпиаде речи уже не шло. Быстро начавшаяся стройка вскоре оказалась замороженной, работы завершились только в апреле 1986 года.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6811C2" w:rsidRDefault="00D34CA6" w:rsidP="00F277C3">
      <w:pPr>
        <w:spacing w:line="276" w:lineRule="auto"/>
        <w:ind w:firstLine="567"/>
        <w:jc w:val="both"/>
        <w:rPr>
          <w:rFonts w:ascii="Georgia" w:hAnsi="Georgia" w:cs="Arial"/>
          <w:color w:val="000000"/>
        </w:rPr>
      </w:pPr>
      <w:r w:rsidRPr="00D34CA6">
        <w:rPr>
          <w:rFonts w:ascii="Georgia" w:hAnsi="Georgia" w:cs="Arial"/>
          <w:color w:val="000000"/>
          <w:shd w:val="clear" w:color="auto" w:fill="FFFFFF"/>
        </w:rPr>
        <w:t>Прежний корпус, несмотря на протесты горожан, был снесен. Как показало время, решение о разрушении старейшего в стране вокзала оказалось поспешным и непродуманным. В результате город лишился не только памятника архитектуры, но и прекрасного помещения, к примеру, для картинной галереи, выставочного зала или музея. Да и по своему прямому назначению в результате грамотного архитектурного решения в комплексе с новым вокзалом он вполне мог служить городу.</w:t>
      </w:r>
      <w:r w:rsidRPr="00D34CA6">
        <w:rPr>
          <w:rStyle w:val="apple-converted-space"/>
          <w:rFonts w:ascii="Georgia" w:hAnsi="Georgia" w:cs="Arial"/>
          <w:color w:val="000000"/>
          <w:shd w:val="clear" w:color="auto" w:fill="FFFFFF"/>
        </w:rPr>
        <w:t> </w:t>
      </w:r>
    </w:p>
    <w:p w:rsidR="00F277C3" w:rsidRPr="006811C2" w:rsidRDefault="006811C2" w:rsidP="00D34CA6">
      <w:pPr>
        <w:spacing w:line="276" w:lineRule="auto"/>
        <w:ind w:firstLine="567"/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noProof/>
          <w:color w:val="000000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323215</wp:posOffset>
            </wp:positionV>
            <wp:extent cx="3383280" cy="2259330"/>
            <wp:effectExtent l="171450" t="133350" r="369570" b="312420"/>
            <wp:wrapTight wrapText="bothSides">
              <wp:wrapPolygon edited="0">
                <wp:start x="1338" y="-1275"/>
                <wp:lineTo x="365" y="-1093"/>
                <wp:lineTo x="-1095" y="546"/>
                <wp:lineTo x="-973" y="22766"/>
                <wp:lineTo x="243" y="24587"/>
                <wp:lineTo x="730" y="24587"/>
                <wp:lineTo x="22135" y="24587"/>
                <wp:lineTo x="22622" y="24587"/>
                <wp:lineTo x="23838" y="22766"/>
                <wp:lineTo x="23716" y="22037"/>
                <wp:lineTo x="23838" y="19305"/>
                <wp:lineTo x="23838" y="1639"/>
                <wp:lineTo x="23959" y="728"/>
                <wp:lineTo x="22500" y="-1093"/>
                <wp:lineTo x="21527" y="-1275"/>
                <wp:lineTo x="1338" y="-1275"/>
              </wp:wrapPolygon>
            </wp:wrapTight>
            <wp:docPr id="15" name="Рисунок 15" descr="http://grodnonews.by/uploads2/privokzal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grodnonews.by/uploads2/privokzal8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0" cy="2259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34CA6" w:rsidRPr="00D34CA6">
        <w:rPr>
          <w:rFonts w:ascii="Georgia" w:hAnsi="Georgia" w:cs="Arial"/>
          <w:color w:val="000000"/>
          <w:shd w:val="clear" w:color="auto" w:fill="FFFFFF"/>
        </w:rPr>
        <w:t>Сегодня привокзальная площадь приобрела ухоженный вид: вокзал и ряд зданий, находящихся на площади, отремонтированы, проведено благоустройство. Но единый архитектурный ансамбль так и не был создан. Площадь представляет собой комплекс разноплановых, не связанных общим архитектурным решением зданий.</w:t>
      </w:r>
    </w:p>
    <w:sectPr w:rsidR="00F277C3" w:rsidRPr="006811C2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4CA6"/>
    <w:rsid w:val="00091BD7"/>
    <w:rsid w:val="000B3B63"/>
    <w:rsid w:val="001333B4"/>
    <w:rsid w:val="00212581"/>
    <w:rsid w:val="004873D5"/>
    <w:rsid w:val="004A02A6"/>
    <w:rsid w:val="004B31D7"/>
    <w:rsid w:val="004D2FF6"/>
    <w:rsid w:val="004F656F"/>
    <w:rsid w:val="005E3BEF"/>
    <w:rsid w:val="006811C2"/>
    <w:rsid w:val="007A6FD2"/>
    <w:rsid w:val="009579DE"/>
    <w:rsid w:val="00C35364"/>
    <w:rsid w:val="00C40862"/>
    <w:rsid w:val="00D34CA6"/>
    <w:rsid w:val="00D42E8D"/>
    <w:rsid w:val="00F2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C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34CA6"/>
  </w:style>
  <w:style w:type="paragraph" w:styleId="a4">
    <w:name w:val="Balloon Text"/>
    <w:basedOn w:val="a"/>
    <w:link w:val="a5"/>
    <w:uiPriority w:val="99"/>
    <w:semiHidden/>
    <w:unhideWhenUsed/>
    <w:rsid w:val="00D34CA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C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D34CA6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34CA6"/>
    <w:pPr>
      <w:widowControl w:val="0"/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726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3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://grodnonews.by/uploads/18980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2014-10-20T10:42:00Z</dcterms:created>
  <dcterms:modified xsi:type="dcterms:W3CDTF">2014-10-21T11:20:00Z</dcterms:modified>
</cp:coreProperties>
</file>