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B28" w:rsidRDefault="00EE4B28" w:rsidP="00EE4B28">
      <w:pPr>
        <w:spacing w:after="120"/>
        <w:jc w:val="center"/>
        <w:rPr>
          <w:rFonts w:ascii="Book Antiqua" w:hAnsi="Book Antiqua"/>
          <w:b/>
          <w:sz w:val="28"/>
          <w:szCs w:val="28"/>
          <w:lang w:val="be-BY"/>
        </w:rPr>
      </w:pPr>
      <w:r>
        <w:rPr>
          <w:rFonts w:ascii="Book Antiqua" w:hAnsi="Book Antiqua"/>
          <w:b/>
          <w:sz w:val="28"/>
          <w:szCs w:val="28"/>
        </w:rPr>
        <w:t>Виктор Саяпин</w:t>
      </w:r>
    </w:p>
    <w:p w:rsidR="00EE4B28" w:rsidRDefault="00EE4B28" w:rsidP="00EE4B28">
      <w:pPr>
        <w:spacing w:after="120"/>
        <w:jc w:val="center"/>
        <w:rPr>
          <w:rFonts w:ascii="Book Antiqua" w:hAnsi="Book Antiqua"/>
          <w:b/>
          <w:caps/>
          <w:sz w:val="28"/>
          <w:szCs w:val="28"/>
        </w:rPr>
      </w:pPr>
      <w:r>
        <w:rPr>
          <w:rFonts w:ascii="Book Antiqua" w:hAnsi="Book Antiqua"/>
          <w:b/>
          <w:caps/>
          <w:color w:val="FF0000"/>
          <w:sz w:val="28"/>
          <w:szCs w:val="28"/>
        </w:rPr>
        <w:t>«Пешком по Гродно»:</w:t>
      </w:r>
      <w:r>
        <w:rPr>
          <w:rFonts w:ascii="Book Antiqua" w:hAnsi="Book Antiqua"/>
          <w:b/>
          <w:caps/>
          <w:sz w:val="28"/>
          <w:szCs w:val="28"/>
        </w:rPr>
        <w:t xml:space="preserve"> </w:t>
      </w:r>
      <w:r>
        <w:rPr>
          <w:rFonts w:ascii="Book Antiqua" w:hAnsi="Book Antiqua"/>
          <w:b/>
          <w:caps/>
          <w:sz w:val="28"/>
          <w:szCs w:val="28"/>
          <w:lang w:val="be-BY"/>
        </w:rPr>
        <w:t xml:space="preserve">улица </w:t>
      </w:r>
      <w:r w:rsidR="001C06AA">
        <w:rPr>
          <w:rFonts w:ascii="Book Antiqua" w:hAnsi="Book Antiqua"/>
          <w:b/>
          <w:caps/>
          <w:sz w:val="28"/>
          <w:szCs w:val="28"/>
          <w:lang w:val="be-BY"/>
        </w:rPr>
        <w:t>карла маркса</w:t>
      </w:r>
    </w:p>
    <w:p w:rsidR="00EE4B28" w:rsidRDefault="00EE4B28" w:rsidP="00EE4B28">
      <w:pPr>
        <w:ind w:firstLine="567"/>
        <w:jc w:val="both"/>
        <w:rPr>
          <w:rFonts w:ascii="Georgia" w:hAnsi="Georgia"/>
          <w:i/>
          <w:color w:val="2E74B5" w:themeColor="accent1" w:themeShade="BF"/>
          <w:sz w:val="24"/>
          <w:szCs w:val="24"/>
          <w:u w:val="single"/>
        </w:rPr>
      </w:pPr>
      <w:r>
        <w:rPr>
          <w:rFonts w:ascii="Georgia" w:hAnsi="Georgia"/>
          <w:i/>
          <w:color w:val="2E74B5" w:themeColor="accent1" w:themeShade="BF"/>
          <w:u w:val="single"/>
        </w:rPr>
        <w:t xml:space="preserve">Источник публикации: </w:t>
      </w:r>
    </w:p>
    <w:p w:rsidR="00EE4B28" w:rsidRPr="00EE4B28" w:rsidRDefault="00EE4B28" w:rsidP="00EE4B28">
      <w:pPr>
        <w:pStyle w:val="10"/>
        <w:keepNext/>
        <w:keepLines/>
        <w:shd w:val="clear" w:color="auto" w:fill="auto"/>
        <w:spacing w:line="276" w:lineRule="auto"/>
        <w:ind w:firstLine="567"/>
        <w:jc w:val="both"/>
        <w:rPr>
          <w:b/>
          <w:color w:val="2E74B5" w:themeColor="accent1" w:themeShade="BF"/>
          <w:sz w:val="24"/>
          <w:szCs w:val="24"/>
          <w:lang w:val="be-BY" w:eastAsia="ru-RU" w:bidi="ru-RU"/>
        </w:rPr>
      </w:pPr>
      <w:r>
        <w:rPr>
          <w:b/>
          <w:color w:val="2E74B5" w:themeColor="accent1" w:themeShade="BF"/>
          <w:sz w:val="24"/>
          <w:szCs w:val="24"/>
          <w:lang w:eastAsia="ru-RU" w:bidi="ru-RU"/>
        </w:rPr>
        <w:t xml:space="preserve">Саяпин, В. </w:t>
      </w:r>
      <w:r w:rsidR="001C06AA">
        <w:rPr>
          <w:b/>
          <w:color w:val="2E74B5" w:themeColor="accent1" w:themeShade="BF"/>
          <w:sz w:val="24"/>
          <w:szCs w:val="24"/>
          <w:lang w:eastAsia="ru-RU" w:bidi="ru-RU"/>
        </w:rPr>
        <w:t>Карла Маркса</w:t>
      </w:r>
      <w:r>
        <w:rPr>
          <w:b/>
          <w:color w:val="2E74B5" w:themeColor="accent1" w:themeShade="BF"/>
          <w:sz w:val="24"/>
          <w:szCs w:val="24"/>
          <w:lang w:eastAsia="ru-RU" w:bidi="ru-RU"/>
        </w:rPr>
        <w:t xml:space="preserve"> / В. Саяпин // Гродзенская праўда. </w:t>
      </w:r>
      <w:r w:rsidR="00783FAA">
        <w:rPr>
          <w:b/>
          <w:color w:val="2E74B5" w:themeColor="accent1" w:themeShade="BF"/>
          <w:sz w:val="24"/>
          <w:szCs w:val="24"/>
          <w:lang w:val="be-BY" w:eastAsia="ru-RU" w:bidi="ru-RU"/>
        </w:rPr>
        <w:t>- 2014. - 5 </w:t>
      </w:r>
      <w:r>
        <w:rPr>
          <w:b/>
          <w:color w:val="2E74B5" w:themeColor="accent1" w:themeShade="BF"/>
          <w:sz w:val="24"/>
          <w:szCs w:val="24"/>
          <w:lang w:val="be-BY" w:eastAsia="ru-RU" w:bidi="ru-RU"/>
        </w:rPr>
        <w:t>июля (№ 76). - С. 10.</w:t>
      </w:r>
    </w:p>
    <w:p w:rsidR="00EE4B28" w:rsidRDefault="00EE4B28" w:rsidP="00EE4B28">
      <w:pPr>
        <w:shd w:val="clear" w:color="auto" w:fill="FFFFFF"/>
        <w:spacing w:before="240" w:after="0" w:line="276" w:lineRule="auto"/>
        <w:ind w:firstLine="567"/>
        <w:jc w:val="both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222250</wp:posOffset>
            </wp:positionV>
            <wp:extent cx="3276600" cy="3771900"/>
            <wp:effectExtent l="171450" t="133350" r="361950" b="304800"/>
            <wp:wrapTight wrapText="bothSides">
              <wp:wrapPolygon edited="0">
                <wp:start x="1381" y="-764"/>
                <wp:lineTo x="377" y="-655"/>
                <wp:lineTo x="-1130" y="327"/>
                <wp:lineTo x="-1005" y="22364"/>
                <wp:lineTo x="251" y="23345"/>
                <wp:lineTo x="753" y="23345"/>
                <wp:lineTo x="22102" y="23345"/>
                <wp:lineTo x="22479" y="23345"/>
                <wp:lineTo x="23735" y="22255"/>
                <wp:lineTo x="23735" y="21927"/>
                <wp:lineTo x="23860" y="20291"/>
                <wp:lineTo x="23860" y="982"/>
                <wp:lineTo x="23986" y="436"/>
                <wp:lineTo x="22479" y="-655"/>
                <wp:lineTo x="21474" y="-764"/>
                <wp:lineTo x="1381" y="-764"/>
              </wp:wrapPolygon>
            </wp:wrapTight>
            <wp:docPr id="1" name="Рисунок 1" descr="http://grodnonews.by/temp/uploads_cacher/a7c9bb05d8e7f6ffdd5cbffdb3bf9173.jpg">
              <a:hlinkClick xmlns:a="http://schemas.openxmlformats.org/drawingml/2006/main" r:id="rId4" tgtFrame="&quot;_blank&quot;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rodnonews.by/temp/uploads_cacher/a7c9bb05d8e7f6ffdd5cbffdb3bf9173.jpg">
                      <a:hlinkClick r:id="rId4" tgtFrame="&quot;_blank&quot;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37719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9F0C33" w:rsidRPr="00EE4B28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>От королевских сеймов до детского сада</w:t>
      </w:r>
      <w:r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>.</w:t>
      </w:r>
    </w:p>
    <w:p w:rsidR="00EE4B28" w:rsidRDefault="009F0C33" w:rsidP="00EE4B28">
      <w:pPr>
        <w:shd w:val="clear" w:color="auto" w:fill="FFFFFF"/>
        <w:spacing w:after="0" w:line="276" w:lineRule="auto"/>
        <w:ind w:firstLine="567"/>
        <w:jc w:val="both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EE4B2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Начинается улица от главной площади города – Советской и продолжается до железной дороги. Одно из самых выразительных зданий здесь – </w:t>
      </w:r>
      <w:r w:rsidRPr="00EE4B28">
        <w:rPr>
          <w:rFonts w:ascii="Georgia" w:eastAsia="Times New Roman" w:hAnsi="Georgia" w:cs="Arial"/>
          <w:b/>
          <w:bCs/>
          <w:iCs/>
          <w:color w:val="000000"/>
          <w:sz w:val="24"/>
          <w:szCs w:val="24"/>
          <w:lang w:eastAsia="ru-RU"/>
        </w:rPr>
        <w:t>дом №1</w:t>
      </w:r>
      <w:r w:rsidRPr="00EE4B2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, имеющий богатую историю. После восхождения на престол в 1576 году король Стефан Баторий распорядился построить дворец, который столетия спустя приобрел имя «Баториевка». В 1717–1718 годах здание было перестроено для проведения в нем заседаний сейма Речи Посполитой, поскольку с 1673 года Гродно стал сеймовым городом и каждый третий сейм проходил в нашем городе. </w:t>
      </w:r>
    </w:p>
    <w:p w:rsidR="00EE4B28" w:rsidRDefault="00EE4B28" w:rsidP="00EE4B28">
      <w:pPr>
        <w:shd w:val="clear" w:color="auto" w:fill="FFFFFF"/>
        <w:spacing w:after="0" w:line="276" w:lineRule="auto"/>
        <w:ind w:firstLine="567"/>
        <w:jc w:val="both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Arial"/>
          <w:noProof/>
          <w:color w:val="000000"/>
          <w:sz w:val="24"/>
          <w:szCs w:val="24"/>
          <w:lang w:eastAsia="ru-RU"/>
        </w:rPr>
        <w:drawing>
          <wp:anchor distT="0" distB="0" distL="0" distR="0" simplePos="0" relativeHeight="251656192" behindDoc="1" locked="0" layoutInCell="1" allowOverlap="0">
            <wp:simplePos x="0" y="0"/>
            <wp:positionH relativeFrom="column">
              <wp:posOffset>2486025</wp:posOffset>
            </wp:positionH>
            <wp:positionV relativeFrom="line">
              <wp:posOffset>158115</wp:posOffset>
            </wp:positionV>
            <wp:extent cx="3409315" cy="2164080"/>
            <wp:effectExtent l="114300" t="76200" r="95885" b="83820"/>
            <wp:wrapTight wrapText="bothSides">
              <wp:wrapPolygon edited="0">
                <wp:start x="-724" y="-761"/>
                <wp:lineTo x="-724" y="22437"/>
                <wp:lineTo x="22087" y="22437"/>
                <wp:lineTo x="22207" y="20725"/>
                <wp:lineTo x="22207" y="2282"/>
                <wp:lineTo x="22087" y="-570"/>
                <wp:lineTo x="22087" y="-761"/>
                <wp:lineTo x="-724" y="-761"/>
              </wp:wrapPolygon>
            </wp:wrapTight>
            <wp:docPr id="2" name="Рисунок 2" descr="http://grodnonews.by/uploads2/karla_marcsa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grodnonews.by/uploads2/karla_marcsa-6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315" cy="216408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9F0C33" w:rsidRPr="00EE4B2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В 1673–1678 годах заседания сеймов проходили в Старом замке. Во время Северной войны в 1708 году замок был сильно разрушен, и для заседаний сейма решили приспособить один из гродненских дворцов Сапегов. </w:t>
      </w:r>
    </w:p>
    <w:p w:rsidR="00EE4B28" w:rsidRDefault="009F0C33" w:rsidP="00EE4B28">
      <w:pPr>
        <w:shd w:val="clear" w:color="auto" w:fill="FFFFFF"/>
        <w:spacing w:after="0" w:line="276" w:lineRule="auto"/>
        <w:ind w:firstLine="567"/>
        <w:jc w:val="both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EE4B2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Выбор пал на «Баториевку», которой к тому времени владел этот княжеский род. Реконструкцию здания проводил немецкий архитектор И. Яух. Заседания проходили в зале со стороны нынешней улицы Карла Маркса. </w:t>
      </w:r>
    </w:p>
    <w:p w:rsidR="00EE4B28" w:rsidRDefault="009F0C33" w:rsidP="00EE4B28">
      <w:pPr>
        <w:shd w:val="clear" w:color="auto" w:fill="FFFFFF"/>
        <w:spacing w:after="0" w:line="276" w:lineRule="auto"/>
        <w:ind w:firstLine="567"/>
        <w:jc w:val="both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EE4B2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В эти же годы дворец становится резиденцией Августа II. Для того чтобы король с королевой, не выходя на улицу, могли посещать службы в Фарном костеле, была построена галерея, соединяющая иезуитский костел и дворец. </w:t>
      </w:r>
    </w:p>
    <w:p w:rsidR="00EE4B28" w:rsidRDefault="009F0C33" w:rsidP="00EE4B28">
      <w:pPr>
        <w:shd w:val="clear" w:color="auto" w:fill="FFFFFF"/>
        <w:spacing w:after="0" w:line="276" w:lineRule="auto"/>
        <w:ind w:firstLine="567"/>
        <w:jc w:val="both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EE4B2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lastRenderedPageBreak/>
        <w:t>С 1765-го по 1779-й годы дворец принадлежал подканцлеру Михаилу Бжостовскому. А с 1779 года его собственником стал Антоний Тизенгауз. </w:t>
      </w:r>
      <w:r w:rsidRPr="00EE4B2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  <w:t>В 1777–1794 годах в «Баториевке» работали Комиссия Скарбова</w:t>
      </w:r>
      <w:r w:rsidR="00EE4B2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я и Таможенный департамент ВКЛ.</w:t>
      </w:r>
    </w:p>
    <w:p w:rsidR="00EE4B28" w:rsidRDefault="009F0C33" w:rsidP="00EE4B28">
      <w:pPr>
        <w:shd w:val="clear" w:color="auto" w:fill="FFFFFF"/>
        <w:spacing w:after="0" w:line="276" w:lineRule="auto"/>
        <w:ind w:firstLine="567"/>
        <w:jc w:val="both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EE4B2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В 1832 году здание перестроили, и оно стало принадлежать сразу 11 владельцам. После пожара 1885 году внешний вид и планировка «Баториевки» вновь были значительно изменены. В первой половине ХХ века здесь находились гостиница, частная гимназия, банк и магазины. После Второй мировой войны работали средняя школа №45 Брест-Литовской железной дороги, детский сад, школа киномехаников. В 1958 году здание было передано медицинскому институту. </w:t>
      </w:r>
    </w:p>
    <w:p w:rsidR="00EE4B28" w:rsidRDefault="009F0C33" w:rsidP="00EE4B28">
      <w:pPr>
        <w:shd w:val="clear" w:color="auto" w:fill="FFFFFF"/>
        <w:spacing w:after="0" w:line="276" w:lineRule="auto"/>
        <w:ind w:firstLine="567"/>
        <w:jc w:val="both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EE4B2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В «Баториевке» и сейчас </w:t>
      </w:r>
      <w:r w:rsidR="000707A0" w:rsidRPr="00EE4B2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располагается</w:t>
      </w:r>
      <w:r w:rsidRPr="00EE4B2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 кафедра нормальной анатомии Гродненского государственного медицинского университета, а также уникальный музей – «Гродненская кунсткамера».</w:t>
      </w:r>
    </w:p>
    <w:p w:rsidR="00EE4B28" w:rsidRDefault="009F0C33" w:rsidP="00EE4B28">
      <w:pPr>
        <w:shd w:val="clear" w:color="auto" w:fill="FFFFFF"/>
        <w:spacing w:before="240" w:after="0" w:line="276" w:lineRule="auto"/>
        <w:ind w:firstLine="567"/>
        <w:jc w:val="both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EE4B28">
        <w:rPr>
          <w:rFonts w:ascii="Georgia" w:eastAsia="Times New Roman" w:hAnsi="Georgia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57216" behindDoc="1" locked="0" layoutInCell="1" allowOverlap="0">
            <wp:simplePos x="0" y="0"/>
            <wp:positionH relativeFrom="column">
              <wp:posOffset>55245</wp:posOffset>
            </wp:positionH>
            <wp:positionV relativeFrom="line">
              <wp:posOffset>149860</wp:posOffset>
            </wp:positionV>
            <wp:extent cx="3122295" cy="4217670"/>
            <wp:effectExtent l="114300" t="76200" r="97155" b="87630"/>
            <wp:wrapTight wrapText="bothSides">
              <wp:wrapPolygon edited="0">
                <wp:start x="-791" y="-390"/>
                <wp:lineTo x="-791" y="22049"/>
                <wp:lineTo x="22140" y="22049"/>
                <wp:lineTo x="22272" y="21561"/>
                <wp:lineTo x="22272" y="1171"/>
                <wp:lineTo x="22140" y="-293"/>
                <wp:lineTo x="22140" y="-390"/>
                <wp:lineTo x="-791" y="-390"/>
              </wp:wrapPolygon>
            </wp:wrapTight>
            <wp:docPr id="3" name="Рисунок 3" descr="http://grodnonews.by/uploads2/karla_marcsa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grodnonews.by/uploads2/karla_marcsa-5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2295" cy="421767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Pr="00EE4B28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>Кинотеатр в коллегиуме</w:t>
      </w:r>
    </w:p>
    <w:p w:rsidR="00E06399" w:rsidRDefault="009F0C33" w:rsidP="00EE4B28">
      <w:pPr>
        <w:shd w:val="clear" w:color="auto" w:fill="FFFFFF"/>
        <w:spacing w:after="0" w:line="276" w:lineRule="auto"/>
        <w:ind w:firstLine="567"/>
        <w:jc w:val="both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EE4B2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По четной стороне улицы за Фарным костелом находится часть комплекса бывшего иезуитского коллегиума, возведенного в XVII веке. В 20–30-е гг. ХХ столетия в левой части здания работал кинотеатр, который носил разные названия: «Swiatowid», «Zosie?ka», «Lux», «Gelios». В конце 1939 года название кинотеатра меняется на «КИМ», которое сохранялось еще в первые послевоенные годы. Затем здесь открыли клуб железнодорожников. С середины 60-х годов и до 1975 года работал клуб строителей. </w:t>
      </w:r>
    </w:p>
    <w:p w:rsidR="00E06399" w:rsidRDefault="00E06399" w:rsidP="00EE4B28">
      <w:pPr>
        <w:shd w:val="clear" w:color="auto" w:fill="FFFFFF"/>
        <w:spacing w:after="0" w:line="276" w:lineRule="auto"/>
        <w:ind w:firstLine="567"/>
        <w:jc w:val="both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В 1991 году архитектором В. </w:t>
      </w:r>
      <w:r w:rsidR="009F0C33" w:rsidRPr="00EE4B2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Барсуковым был разработан проект реставрации комплекса </w:t>
      </w:r>
      <w:r w:rsidR="009F0C33" w:rsidRPr="00E06399">
        <w:rPr>
          <w:rFonts w:ascii="Georgia" w:eastAsia="Times New Roman" w:hAnsi="Georgia" w:cs="Arial"/>
          <w:b/>
          <w:color w:val="000000"/>
          <w:sz w:val="24"/>
          <w:szCs w:val="24"/>
          <w:lang w:eastAsia="ru-RU"/>
        </w:rPr>
        <w:t>домов </w:t>
      </w:r>
      <w:r w:rsidR="009F0C33" w:rsidRPr="00EE4B28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>№</w:t>
      </w:r>
      <w:r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 xml:space="preserve"> </w:t>
      </w:r>
      <w:r w:rsidR="009F0C33" w:rsidRPr="00EE4B28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>2 и №</w:t>
      </w:r>
      <w:r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 xml:space="preserve"> </w:t>
      </w:r>
      <w:r w:rsidR="009F0C33" w:rsidRPr="00EE4B28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>4</w:t>
      </w:r>
      <w:r w:rsidR="009F0C33" w:rsidRPr="00EE4B2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 под торгово-гостиничный комплекс колхоза «Прогресс», но после затянувшейся реставрации все сооружения были переданы католической епархии. </w:t>
      </w:r>
    </w:p>
    <w:p w:rsidR="00E06399" w:rsidRDefault="009F0C33" w:rsidP="00E06399">
      <w:pPr>
        <w:shd w:val="clear" w:color="auto" w:fill="FFFFFF"/>
        <w:spacing w:before="240" w:after="0" w:line="276" w:lineRule="auto"/>
        <w:ind w:firstLine="567"/>
        <w:jc w:val="both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EE4B28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>Кондитерская с рестораном…</w:t>
      </w:r>
    </w:p>
    <w:p w:rsidR="00E06399" w:rsidRDefault="009F0C33" w:rsidP="00EE4B28">
      <w:pPr>
        <w:shd w:val="clear" w:color="auto" w:fill="FFFFFF"/>
        <w:spacing w:after="0" w:line="276" w:lineRule="auto"/>
        <w:ind w:firstLine="567"/>
        <w:jc w:val="both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EE4B2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По адресу </w:t>
      </w:r>
      <w:r w:rsidRPr="006A49ED">
        <w:rPr>
          <w:rFonts w:ascii="Georgia" w:eastAsia="Times New Roman" w:hAnsi="Georgia" w:cs="Arial"/>
          <w:b/>
          <w:color w:val="000000"/>
          <w:sz w:val="24"/>
          <w:szCs w:val="24"/>
          <w:lang w:eastAsia="ru-RU"/>
        </w:rPr>
        <w:t>Карла Маркса</w:t>
      </w:r>
      <w:r w:rsidRPr="00EE4B2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 </w:t>
      </w:r>
      <w:r w:rsidRPr="00EE4B28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>№</w:t>
      </w:r>
      <w:r w:rsidR="00E06399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 xml:space="preserve"> </w:t>
      </w:r>
      <w:r w:rsidRPr="00EE4B28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>5 </w:t>
      </w:r>
      <w:r w:rsidRPr="00EE4B2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находится дом Костялковских. Двухэтажный каменный дом был построен в 1870 году. Здесь жил известный историк, профессор Виленского университета имени Стефана Батория Станислав Костялковский – исследователь жизни и деятельности Антония Тизенгауза. </w:t>
      </w:r>
      <w:r w:rsidRPr="00EE4B2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E06399">
        <w:rPr>
          <w:rFonts w:ascii="Georgia" w:eastAsia="Times New Roman" w:hAnsi="Georgia" w:cs="Arial"/>
          <w:b/>
          <w:color w:val="000000"/>
          <w:sz w:val="24"/>
          <w:szCs w:val="24"/>
          <w:lang w:eastAsia="ru-RU"/>
        </w:rPr>
        <w:t>Дом </w:t>
      </w:r>
      <w:r w:rsidRPr="00EE4B28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>№</w:t>
      </w:r>
      <w:r w:rsidR="00E06399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 xml:space="preserve"> </w:t>
      </w:r>
      <w:r w:rsidRPr="00EE4B28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>6 </w:t>
      </w:r>
      <w:r w:rsidRPr="00EE4B2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возвели в 1873 году в стиле эклектики. После пожара 1885 года его перестроили. В первой половине ХХ века в здании находились парикмахерская </w:t>
      </w:r>
      <w:r w:rsidRPr="00EE4B2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lastRenderedPageBreak/>
        <w:t>М.</w:t>
      </w:r>
      <w:r w:rsidR="00E06399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 </w:t>
      </w:r>
      <w:r w:rsidRPr="00EE4B2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Готкина, ресторан С. Дымента, работал магазин. После войны в 1945 году открылся продовольственный магазин, затем магазин подписных изданий, переплетная мастерская. В начале 80-х годов здесь раб</w:t>
      </w:r>
      <w:r w:rsidR="00E06399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отал магазин уцененных товаров.</w:t>
      </w:r>
    </w:p>
    <w:p w:rsidR="00E06399" w:rsidRDefault="009F0C33" w:rsidP="00EE4B28">
      <w:pPr>
        <w:shd w:val="clear" w:color="auto" w:fill="FFFFFF"/>
        <w:spacing w:after="0" w:line="276" w:lineRule="auto"/>
        <w:ind w:firstLine="567"/>
        <w:jc w:val="both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E06399">
        <w:rPr>
          <w:rFonts w:ascii="Georgia" w:eastAsia="Times New Roman" w:hAnsi="Georgia" w:cs="Arial"/>
          <w:b/>
          <w:color w:val="000000"/>
          <w:sz w:val="24"/>
          <w:szCs w:val="24"/>
          <w:lang w:eastAsia="ru-RU"/>
        </w:rPr>
        <w:t>Дом </w:t>
      </w:r>
      <w:r w:rsidRPr="00E06399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>№</w:t>
      </w:r>
      <w:r w:rsidR="00E06399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 xml:space="preserve"> </w:t>
      </w:r>
      <w:r w:rsidRPr="00EE4B28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>7</w:t>
      </w:r>
      <w:r w:rsidRPr="00EE4B2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, расположенный напротив, также был построен в 1870 году. В начале ХХ века в здании размещался отель «Киевский», затем «Венский», а в 20-е годы находились «Польский торговый дом», работала кондитер</w:t>
      </w:r>
      <w:r w:rsidR="00E06399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ская «Михаил Рацкий и сыновья».</w:t>
      </w:r>
    </w:p>
    <w:p w:rsidR="00E06399" w:rsidRDefault="00E06399" w:rsidP="00EE4B28">
      <w:pPr>
        <w:shd w:val="clear" w:color="auto" w:fill="FFFFFF"/>
        <w:spacing w:after="0" w:line="276" w:lineRule="auto"/>
        <w:ind w:firstLine="567"/>
        <w:jc w:val="both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</w:p>
    <w:p w:rsidR="00E06399" w:rsidRDefault="009F0C33" w:rsidP="00EE4B28">
      <w:pPr>
        <w:shd w:val="clear" w:color="auto" w:fill="FFFFFF"/>
        <w:spacing w:after="0" w:line="276" w:lineRule="auto"/>
        <w:ind w:firstLine="567"/>
        <w:jc w:val="both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EE4B28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>…и пивная</w:t>
      </w:r>
      <w:r w:rsidR="00E06399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.</w:t>
      </w:r>
    </w:p>
    <w:p w:rsidR="006F4357" w:rsidRDefault="009F0C33" w:rsidP="00EE4B28">
      <w:pPr>
        <w:shd w:val="clear" w:color="auto" w:fill="FFFFFF"/>
        <w:spacing w:after="0" w:line="276" w:lineRule="auto"/>
        <w:ind w:firstLine="567"/>
        <w:jc w:val="both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EE4B2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Постройка </w:t>
      </w:r>
      <w:r w:rsidRPr="009D23AC">
        <w:rPr>
          <w:rFonts w:ascii="Georgia" w:eastAsia="Times New Roman" w:hAnsi="Georgia" w:cs="Arial"/>
          <w:b/>
          <w:color w:val="000000"/>
          <w:sz w:val="24"/>
          <w:szCs w:val="24"/>
          <w:lang w:eastAsia="ru-RU"/>
        </w:rPr>
        <w:t>дома №</w:t>
      </w:r>
      <w:r w:rsidR="009D23AC">
        <w:rPr>
          <w:rFonts w:ascii="Georgia" w:eastAsia="Times New Roman" w:hAnsi="Georgia" w:cs="Arial"/>
          <w:b/>
          <w:color w:val="000000"/>
          <w:sz w:val="24"/>
          <w:szCs w:val="24"/>
          <w:lang w:eastAsia="ru-RU"/>
        </w:rPr>
        <w:t xml:space="preserve"> </w:t>
      </w:r>
      <w:r w:rsidRPr="009D23AC">
        <w:rPr>
          <w:rFonts w:ascii="Georgia" w:eastAsia="Times New Roman" w:hAnsi="Georgia" w:cs="Arial"/>
          <w:b/>
          <w:color w:val="000000"/>
          <w:sz w:val="24"/>
          <w:szCs w:val="24"/>
          <w:lang w:eastAsia="ru-RU"/>
        </w:rPr>
        <w:t>11</w:t>
      </w:r>
      <w:r w:rsidRPr="00EE4B2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 относится к 1861 году. Согласно исследованиям гродненских краеведов, в здании с 1865-го по 1882-й годы размещалось  фотоателье старейшего гродненского фотографа Ивана Садовского. </w:t>
      </w:r>
      <w:r w:rsidRPr="00EE4B2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  <w:t>С 1881-го здесь находилась фотомастерская другого известного мастера – Якова Соловейчика, а затем его сына Осипа. В начале ХХ века в здании работали различные страховые товарищества. В 20-30-е годы здесь была частная гимназия, а на первом этаже пивная М. Сидранского. После войны здание занимали областной строительный трест, областной комитет ДОСААФ, контора горпищеторга. </w:t>
      </w:r>
    </w:p>
    <w:p w:rsidR="006F4357" w:rsidRDefault="009F0C33" w:rsidP="006F4357">
      <w:pPr>
        <w:shd w:val="clear" w:color="auto" w:fill="FFFFFF"/>
        <w:spacing w:before="240" w:after="0" w:line="276" w:lineRule="auto"/>
        <w:ind w:firstLine="567"/>
        <w:jc w:val="both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EE4B28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>Пекарня и камера судебного следователя</w:t>
      </w:r>
      <w:r w:rsidR="006F4357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>.</w:t>
      </w:r>
    </w:p>
    <w:p w:rsidR="006F4357" w:rsidRDefault="009F0C33" w:rsidP="00EE4B28">
      <w:pPr>
        <w:shd w:val="clear" w:color="auto" w:fill="FFFFFF"/>
        <w:spacing w:after="0" w:line="276" w:lineRule="auto"/>
        <w:ind w:firstLine="567"/>
        <w:jc w:val="both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6F4357">
        <w:rPr>
          <w:rFonts w:ascii="Georgia" w:eastAsia="Times New Roman" w:hAnsi="Georgia" w:cs="Arial"/>
          <w:b/>
          <w:color w:val="000000"/>
          <w:sz w:val="24"/>
          <w:szCs w:val="24"/>
          <w:lang w:eastAsia="ru-RU"/>
        </w:rPr>
        <w:t>Дом </w:t>
      </w:r>
      <w:r w:rsidRPr="006F4357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>№</w:t>
      </w:r>
      <w:r w:rsidR="006F4357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 xml:space="preserve"> </w:t>
      </w:r>
      <w:r w:rsidRPr="006F4357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>14</w:t>
      </w:r>
      <w:r w:rsidRPr="00EE4B2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 построен в 1898 году в стиле эклектики. Известен тем, что здесь в начале ХХ века находились страховые товарищества «Якорь» и «Надежда», отель «Ковенский». В 20-е годы в этом доме была парикмахерская Л. Чорного.    </w:t>
      </w:r>
    </w:p>
    <w:p w:rsidR="006F4357" w:rsidRDefault="009F0C33" w:rsidP="00EE4B28">
      <w:pPr>
        <w:shd w:val="clear" w:color="auto" w:fill="FFFFFF"/>
        <w:spacing w:after="0" w:line="276" w:lineRule="auto"/>
        <w:ind w:firstLine="567"/>
        <w:jc w:val="both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6F4357">
        <w:rPr>
          <w:rFonts w:ascii="Georgia" w:eastAsia="Times New Roman" w:hAnsi="Georgia" w:cs="Arial"/>
          <w:b/>
          <w:color w:val="000000"/>
          <w:sz w:val="24"/>
          <w:szCs w:val="24"/>
          <w:lang w:eastAsia="ru-RU"/>
        </w:rPr>
        <w:t>Дом </w:t>
      </w:r>
      <w:r w:rsidRPr="006F4357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>№</w:t>
      </w:r>
      <w:r w:rsidR="006F4357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 xml:space="preserve"> </w:t>
      </w:r>
      <w:r w:rsidRPr="006F4357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>19</w:t>
      </w:r>
      <w:r w:rsidRPr="006F4357">
        <w:rPr>
          <w:rFonts w:ascii="Georgia" w:eastAsia="Times New Roman" w:hAnsi="Georgia" w:cs="Arial"/>
          <w:b/>
          <w:color w:val="000000"/>
          <w:sz w:val="24"/>
          <w:szCs w:val="24"/>
          <w:lang w:eastAsia="ru-RU"/>
        </w:rPr>
        <w:t>,</w:t>
      </w:r>
      <w:r w:rsidRPr="00EE4B2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 как и большинство на этой улице, возведен в конце XIX века. Тогда здесь находились фабричная инспекция и штаб 26-й пехотной дивизии, камера судебного следователя второго участка. С 1919 года – пекар</w:t>
      </w:r>
      <w:r w:rsidR="006F4357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ня и кондитерская Ошера Хазана.</w:t>
      </w:r>
    </w:p>
    <w:p w:rsidR="006F4357" w:rsidRDefault="009F0C33" w:rsidP="00EE4B28">
      <w:pPr>
        <w:shd w:val="clear" w:color="auto" w:fill="FFFFFF"/>
        <w:spacing w:after="0" w:line="276" w:lineRule="auto"/>
        <w:ind w:firstLine="567"/>
        <w:jc w:val="both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6F4357">
        <w:rPr>
          <w:rFonts w:ascii="Georgia" w:eastAsia="Times New Roman" w:hAnsi="Georgia" w:cs="Arial"/>
          <w:b/>
          <w:color w:val="000000"/>
          <w:sz w:val="24"/>
          <w:szCs w:val="24"/>
          <w:lang w:eastAsia="ru-RU"/>
        </w:rPr>
        <w:t>Дом </w:t>
      </w:r>
      <w:r w:rsidRPr="006F4357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>№</w:t>
      </w:r>
      <w:r w:rsidR="006F4357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 xml:space="preserve"> </w:t>
      </w:r>
      <w:r w:rsidRPr="006F4357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>20</w:t>
      </w:r>
      <w:r w:rsidRPr="00EE4B2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 построен в 80-е годы XIX века семьей Троп. В 1894 году в доме находился штаб 104-го Устюжского пехотного полка. В здании работали приходское училище и женская семинария. В начале 20-х год</w:t>
      </w:r>
      <w:r w:rsidR="006F4357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ов</w:t>
      </w:r>
      <w:r w:rsidRPr="00EE4B2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 дом имел два этажа и мансарду, в нем работали швейная и сапожная мастерские. В начале 30-х годов был выкуплен семьей Старовольских и перестроен в стиле конструктивизма под нужды фабрики велосипедов и мотоциклов «Неман». В 2005 году все постройки бывшего велозавода </w:t>
      </w:r>
      <w:r w:rsidR="006F4357">
        <w:rPr>
          <w:rFonts w:ascii="Georgia" w:eastAsia="Times New Roman" w:hAnsi="Georgia" w:cs="Arial"/>
          <w:noProof/>
          <w:color w:val="000000"/>
          <w:sz w:val="24"/>
          <w:szCs w:val="24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posOffset>-32385</wp:posOffset>
            </wp:positionH>
            <wp:positionV relativeFrom="line">
              <wp:posOffset>236855</wp:posOffset>
            </wp:positionV>
            <wp:extent cx="3318510" cy="2065020"/>
            <wp:effectExtent l="114300" t="76200" r="91440" b="87630"/>
            <wp:wrapSquare wrapText="bothSides"/>
            <wp:docPr id="4" name="Рисунок 4" descr="http://grodnonews.by/uploads2/karla_marcsa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grodnonews.by/uploads2/karla_marcsa-3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8510" cy="206502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Pr="00EE4B2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были снесены, и вместо них построено в стиле псевдоэклектики новое здание. </w:t>
      </w:r>
    </w:p>
    <w:p w:rsidR="006F4357" w:rsidRDefault="009F0C33" w:rsidP="006F4357">
      <w:pPr>
        <w:shd w:val="clear" w:color="auto" w:fill="FFFFFF"/>
        <w:spacing w:before="240" w:after="0" w:line="276" w:lineRule="auto"/>
        <w:ind w:firstLine="567"/>
        <w:jc w:val="both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EE4B28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>Детский кубик…</w:t>
      </w:r>
    </w:p>
    <w:p w:rsidR="006F4357" w:rsidRDefault="009F0C33" w:rsidP="00EE4B28">
      <w:pPr>
        <w:shd w:val="clear" w:color="auto" w:fill="FFFFFF"/>
        <w:spacing w:after="0" w:line="276" w:lineRule="auto"/>
        <w:ind w:firstLine="567"/>
        <w:jc w:val="both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6F4357">
        <w:rPr>
          <w:rFonts w:ascii="Georgia" w:eastAsia="Times New Roman" w:hAnsi="Georgia" w:cs="Arial"/>
          <w:b/>
          <w:color w:val="000000"/>
          <w:sz w:val="24"/>
          <w:szCs w:val="24"/>
          <w:lang w:eastAsia="ru-RU"/>
        </w:rPr>
        <w:t>Дом </w:t>
      </w:r>
      <w:r w:rsidRPr="006F4357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>№</w:t>
      </w:r>
      <w:r w:rsidR="006F4357" w:rsidRPr="006F4357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 xml:space="preserve"> </w:t>
      </w:r>
      <w:r w:rsidRPr="006F4357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>22</w:t>
      </w:r>
      <w:r w:rsidR="006F4357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 </w:t>
      </w:r>
      <w:r w:rsidRPr="00EE4B2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построен в 70-е годы XIX века. В 1889 году в связи с прокладкой новой улицы (ныне Молодежная) дом претерпел капитальный ремонт. Эта дата зафиксирована на сохранившейся </w:t>
      </w:r>
      <w:r w:rsidRPr="00EE4B2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lastRenderedPageBreak/>
        <w:t>старой фотографии дома. В начале 70-х гг. ХХ века здание снова реконструировали – вместо мансардного появился третий этаж, а крыша дома стала плоской. В таком виде – детского кубика – он и сохранился в памяти большинства гродненцев. В настоящее время дом в ожидан</w:t>
      </w:r>
      <w:r w:rsidR="006F4357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ии своей третьей реконструкции.</w:t>
      </w:r>
    </w:p>
    <w:p w:rsidR="006F4357" w:rsidRDefault="009F0C33" w:rsidP="00EE4B28">
      <w:pPr>
        <w:shd w:val="clear" w:color="auto" w:fill="FFFFFF"/>
        <w:spacing w:after="0" w:line="276" w:lineRule="auto"/>
        <w:ind w:firstLine="567"/>
        <w:jc w:val="both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6F4357">
        <w:rPr>
          <w:rFonts w:ascii="Georgia" w:eastAsia="Times New Roman" w:hAnsi="Georgia" w:cs="Arial"/>
          <w:b/>
          <w:color w:val="000000"/>
          <w:sz w:val="24"/>
          <w:szCs w:val="24"/>
          <w:lang w:eastAsia="ru-RU"/>
        </w:rPr>
        <w:t>Под </w:t>
      </w:r>
      <w:r w:rsidRPr="006F4357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>№</w:t>
      </w:r>
      <w:r w:rsidR="006F4357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 xml:space="preserve"> </w:t>
      </w:r>
      <w:r w:rsidRPr="006F4357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>27</w:t>
      </w:r>
      <w:r w:rsidRPr="00EE4B2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 находится комплекс Бригитского монастыря и костела. Недавно мы подробно описали этот интереснейший архитектурный и истор</w:t>
      </w:r>
      <w:r w:rsidR="006F4357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ический объект.</w:t>
      </w:r>
    </w:p>
    <w:p w:rsidR="006F4357" w:rsidRDefault="009F0C33" w:rsidP="00EE4B28">
      <w:pPr>
        <w:shd w:val="clear" w:color="auto" w:fill="FFFFFF"/>
        <w:spacing w:after="0" w:line="276" w:lineRule="auto"/>
        <w:ind w:firstLine="567"/>
        <w:jc w:val="both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6F4357">
        <w:rPr>
          <w:rFonts w:ascii="Georgia" w:eastAsia="Times New Roman" w:hAnsi="Georgia" w:cs="Arial"/>
          <w:b/>
          <w:color w:val="000000"/>
          <w:sz w:val="24"/>
          <w:szCs w:val="24"/>
          <w:lang w:eastAsia="ru-RU"/>
        </w:rPr>
        <w:t>Дом </w:t>
      </w:r>
      <w:r w:rsidRPr="006F4357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>№</w:t>
      </w:r>
      <w:r w:rsidR="006F4357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 xml:space="preserve"> </w:t>
      </w:r>
      <w:r w:rsidRPr="006F4357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>38</w:t>
      </w:r>
      <w:r w:rsidRPr="00EE4B2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 построен в начале ХХ века в стиле эклектики. В 20-е гг. домом владела Эстер Шерешевская, которая открыла в доме табачный магазин. После войны в 1945 году здесь открылся один из первых магазинов «Горпищепромторга».</w:t>
      </w:r>
    </w:p>
    <w:p w:rsidR="006F4357" w:rsidRDefault="009F0C33" w:rsidP="006F4357">
      <w:pPr>
        <w:shd w:val="clear" w:color="auto" w:fill="FFFFFF"/>
        <w:spacing w:before="240" w:after="0" w:line="276" w:lineRule="auto"/>
        <w:ind w:firstLine="567"/>
        <w:jc w:val="both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EE4B28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>…и виселица</w:t>
      </w:r>
      <w:r w:rsidR="006F4357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>.</w:t>
      </w:r>
    </w:p>
    <w:p w:rsidR="006F4357" w:rsidRDefault="009F0C33" w:rsidP="00EE4B28">
      <w:pPr>
        <w:shd w:val="clear" w:color="auto" w:fill="FFFFFF"/>
        <w:spacing w:after="0" w:line="276" w:lineRule="auto"/>
        <w:ind w:firstLine="567"/>
        <w:jc w:val="both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EE4B2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Улица завершается транспортной развязкой. Когда-то здесь была городская окраина, а за городом находилась виселица, на которой казнили преступников. Она изображена на гравюре Адельгаузера-Цюндта «Настоящее описание города Гродно в Литве». Гравюра исполнена художником, картографом, гравером из Нюрнберга Матиасом Цюндтом по рисунку Ганса Адельгаузера. Основной сюжет – встреча московского посольства во главе с Федором Умновым-Колычевым с маршалком ВКЛ Евстафием Воловичем 24 июля 1567 года. Встреча происходит на левом берегу Немана на фоне панорамы города.</w:t>
      </w:r>
    </w:p>
    <w:p w:rsidR="006F4357" w:rsidRDefault="009F0C33" w:rsidP="006F4357">
      <w:pPr>
        <w:shd w:val="clear" w:color="auto" w:fill="FFFFFF"/>
        <w:spacing w:before="240" w:after="0" w:line="276" w:lineRule="auto"/>
        <w:ind w:firstLine="567"/>
        <w:jc w:val="both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EE4B28">
        <w:rPr>
          <w:rFonts w:ascii="Georgia" w:eastAsia="Times New Roman" w:hAnsi="Georgia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59264" behindDoc="1" locked="0" layoutInCell="1" allowOverlap="0">
            <wp:simplePos x="0" y="0"/>
            <wp:positionH relativeFrom="column">
              <wp:posOffset>2577465</wp:posOffset>
            </wp:positionH>
            <wp:positionV relativeFrom="line">
              <wp:posOffset>210820</wp:posOffset>
            </wp:positionV>
            <wp:extent cx="3267075" cy="2009775"/>
            <wp:effectExtent l="114300" t="76200" r="123825" b="85725"/>
            <wp:wrapTight wrapText="bothSides">
              <wp:wrapPolygon edited="0">
                <wp:start x="-756" y="-819"/>
                <wp:lineTo x="-756" y="22521"/>
                <wp:lineTo x="22167" y="22521"/>
                <wp:lineTo x="22293" y="22521"/>
                <wp:lineTo x="22419" y="22317"/>
                <wp:lineTo x="22293" y="22112"/>
                <wp:lineTo x="22293" y="2457"/>
                <wp:lineTo x="22167" y="-614"/>
                <wp:lineTo x="22167" y="-819"/>
                <wp:lineTo x="-756" y="-819"/>
              </wp:wrapPolygon>
            </wp:wrapTight>
            <wp:docPr id="5" name="Рисунок 5" descr="http://grodnonews.by/uploads2/karla_marcsa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grodnonews.by/uploads2/karla_marcsa-2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20097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Pr="00EE4B28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>Как называлась раньше?</w:t>
      </w:r>
    </w:p>
    <w:p w:rsidR="00C35364" w:rsidRPr="006F4357" w:rsidRDefault="009F0C33" w:rsidP="006F4357">
      <w:pPr>
        <w:shd w:val="clear" w:color="auto" w:fill="FFFFFF"/>
        <w:spacing w:after="0" w:line="276" w:lineRule="auto"/>
        <w:ind w:firstLine="567"/>
        <w:jc w:val="both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EE4B2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Улица сформировалась в XV веке. В документах 1560–1561 годов упоминается как улица Озерская, и такое название носила почти до конца XVIІІ века. На плане Гродно 1793 года улица указана как Бригитская. В документах 20–30-х годов XIX века уже упоминается Бригитская (Скидельская). В 1864 году улица получает название Купеческая, которое в 1915 году меняется на Кутузовская. В годы кайзеровской оккупации улица </w:t>
      </w:r>
      <w:r w:rsidR="000707A0" w:rsidRPr="00EE4B2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называется</w:t>
      </w:r>
      <w:r w:rsidRPr="00EE4B2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 Kaufmannstrasse, Handelsstrasse. В 20–30-е годы ей вновь возвращают название Бригитской. В январе 1940 года улица получает имя Карла Маркса. В годы гитлеровской оккупации переименовывается в Hermannstrasse. После освобождения города улица вновь получает имя Карла Маркса.</w:t>
      </w:r>
    </w:p>
    <w:sectPr w:rsidR="00C35364" w:rsidRPr="006F4357" w:rsidSect="00C35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F0C33"/>
    <w:rsid w:val="0000280C"/>
    <w:rsid w:val="000707A0"/>
    <w:rsid w:val="000951C8"/>
    <w:rsid w:val="001C06AA"/>
    <w:rsid w:val="00201CA0"/>
    <w:rsid w:val="0065250A"/>
    <w:rsid w:val="006A49ED"/>
    <w:rsid w:val="006F4357"/>
    <w:rsid w:val="00783FAA"/>
    <w:rsid w:val="008346E7"/>
    <w:rsid w:val="009C7F87"/>
    <w:rsid w:val="009D23AC"/>
    <w:rsid w:val="009F0C33"/>
    <w:rsid w:val="00C35364"/>
    <w:rsid w:val="00E06399"/>
    <w:rsid w:val="00EE4B28"/>
    <w:rsid w:val="00F14BB9"/>
    <w:rsid w:val="00FB21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3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F0C33"/>
    <w:rPr>
      <w:color w:val="0000FF"/>
      <w:u w:val="single"/>
    </w:rPr>
  </w:style>
  <w:style w:type="character" w:customStyle="1" w:styleId="apple-converted-space">
    <w:name w:val="apple-converted-space"/>
    <w:basedOn w:val="a0"/>
    <w:rsid w:val="009F0C33"/>
  </w:style>
  <w:style w:type="paragraph" w:styleId="a4">
    <w:name w:val="Balloon Text"/>
    <w:basedOn w:val="a"/>
    <w:link w:val="a5"/>
    <w:uiPriority w:val="99"/>
    <w:semiHidden/>
    <w:unhideWhenUsed/>
    <w:rsid w:val="009F0C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0C33"/>
    <w:rPr>
      <w:rFonts w:ascii="Tahoma" w:hAnsi="Tahoma" w:cs="Tahoma"/>
      <w:sz w:val="16"/>
      <w:szCs w:val="16"/>
    </w:rPr>
  </w:style>
  <w:style w:type="character" w:customStyle="1" w:styleId="1">
    <w:name w:val="Заголовок №1_"/>
    <w:basedOn w:val="a0"/>
    <w:link w:val="10"/>
    <w:locked/>
    <w:rsid w:val="00EE4B28"/>
    <w:rPr>
      <w:rFonts w:ascii="Georgia" w:eastAsia="Georgia" w:hAnsi="Georgia" w:cs="Georgia"/>
      <w:spacing w:val="-10"/>
      <w:sz w:val="100"/>
      <w:szCs w:val="100"/>
      <w:shd w:val="clear" w:color="auto" w:fill="FFFFFF"/>
    </w:rPr>
  </w:style>
  <w:style w:type="paragraph" w:customStyle="1" w:styleId="10">
    <w:name w:val="Заголовок №1"/>
    <w:basedOn w:val="a"/>
    <w:link w:val="1"/>
    <w:rsid w:val="00EE4B28"/>
    <w:pPr>
      <w:widowControl w:val="0"/>
      <w:shd w:val="clear" w:color="auto" w:fill="FFFFFF"/>
      <w:spacing w:after="0" w:line="0" w:lineRule="atLeast"/>
      <w:jc w:val="center"/>
      <w:outlineLvl w:val="0"/>
    </w:pPr>
    <w:rPr>
      <w:rFonts w:ascii="Georgia" w:eastAsia="Georgia" w:hAnsi="Georgia" w:cs="Georgia"/>
      <w:spacing w:val="-10"/>
      <w:sz w:val="100"/>
      <w:szCs w:val="1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9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58479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http://grodnonews.by/uploads/19828.jpg" TargetMode="Externa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1135</Words>
  <Characters>6475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2014-10-20T11:35:00Z</dcterms:created>
  <dcterms:modified xsi:type="dcterms:W3CDTF">2014-10-23T07:11:00Z</dcterms:modified>
</cp:coreProperties>
</file>